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FD243" w14:textId="77777777" w:rsidR="00034C0C" w:rsidRPr="00D2060A" w:rsidRDefault="00034C0C" w:rsidP="00D2060A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W w:w="157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677"/>
        <w:gridCol w:w="2517"/>
        <w:gridCol w:w="2140"/>
        <w:gridCol w:w="418"/>
        <w:gridCol w:w="741"/>
        <w:gridCol w:w="1712"/>
        <w:gridCol w:w="1701"/>
        <w:gridCol w:w="448"/>
        <w:gridCol w:w="2301"/>
        <w:gridCol w:w="2148"/>
        <w:gridCol w:w="10"/>
      </w:tblGrid>
      <w:tr w:rsidR="00430AAA" w:rsidRPr="00D2060A" w14:paraId="3A9B7587" w14:textId="77777777" w:rsidTr="007C4C97">
        <w:trPr>
          <w:gridAfter w:val="1"/>
          <w:wAfter w:w="10" w:type="dxa"/>
          <w:cantSplit/>
          <w:trHeight w:val="473"/>
        </w:trPr>
        <w:tc>
          <w:tcPr>
            <w:tcW w:w="6276" w:type="dxa"/>
            <w:gridSpan w:val="4"/>
            <w:shd w:val="clear" w:color="auto" w:fill="C5E0B3" w:themeFill="accent6" w:themeFillTint="66"/>
            <w:vAlign w:val="center"/>
          </w:tcPr>
          <w:p w14:paraId="7007BB0A" w14:textId="42FCF2FC" w:rsidR="00430AAA" w:rsidRPr="00D2060A" w:rsidRDefault="00430AAA" w:rsidP="00095A9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PLANI DYMUJOR</w:t>
            </w:r>
            <w:r w:rsidR="00095A9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:</w:t>
            </w: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4572" w:type="dxa"/>
            <w:gridSpan w:val="4"/>
            <w:vAlign w:val="center"/>
          </w:tcPr>
          <w:p w14:paraId="739F6624" w14:textId="458DCDB1" w:rsidR="00430AAA" w:rsidRPr="00D2060A" w:rsidRDefault="00430AAA" w:rsidP="00D206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N</w:t>
            </w:r>
            <w:r w:rsidR="00CF7667" w:rsidRPr="00D2060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Ë</w:t>
            </w:r>
            <w:r w:rsidRPr="00D2060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NTOR</w:t>
            </w:r>
            <w:r w:rsidR="0043179C" w:rsidRPr="00D2060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–</w:t>
            </w:r>
            <w:r w:rsidRPr="00D2060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DHJETOR</w:t>
            </w:r>
          </w:p>
        </w:tc>
        <w:tc>
          <w:tcPr>
            <w:tcW w:w="4897" w:type="dxa"/>
            <w:gridSpan w:val="3"/>
            <w:vMerge w:val="restart"/>
            <w:vAlign w:val="center"/>
          </w:tcPr>
          <w:p w14:paraId="451E687E" w14:textId="1CB60536" w:rsidR="00430AAA" w:rsidRPr="00D2060A" w:rsidRDefault="00430AAA" w:rsidP="00D2060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30AAA" w:rsidRPr="00D2060A" w14:paraId="2743A373" w14:textId="77777777" w:rsidTr="007C4C97">
        <w:trPr>
          <w:gridAfter w:val="1"/>
          <w:wAfter w:w="10" w:type="dxa"/>
          <w:cantSplit/>
          <w:trHeight w:val="281"/>
        </w:trPr>
        <w:tc>
          <w:tcPr>
            <w:tcW w:w="6276" w:type="dxa"/>
            <w:gridSpan w:val="4"/>
            <w:shd w:val="clear" w:color="auto" w:fill="C5E0B3" w:themeFill="accent6" w:themeFillTint="66"/>
            <w:vAlign w:val="center"/>
          </w:tcPr>
          <w:p w14:paraId="78F88804" w14:textId="77777777" w:rsidR="00430AAA" w:rsidRPr="00D2060A" w:rsidRDefault="00430AAA" w:rsidP="00D20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            FUSHA E KURRIKULËS:</w:t>
            </w:r>
          </w:p>
        </w:tc>
        <w:tc>
          <w:tcPr>
            <w:tcW w:w="4572" w:type="dxa"/>
            <w:gridSpan w:val="4"/>
            <w:vAlign w:val="center"/>
          </w:tcPr>
          <w:p w14:paraId="718708B2" w14:textId="1F251D13" w:rsidR="00430AAA" w:rsidRPr="00D2060A" w:rsidRDefault="008E024C" w:rsidP="00D206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JETA DHE PUNA</w:t>
            </w:r>
          </w:p>
        </w:tc>
        <w:tc>
          <w:tcPr>
            <w:tcW w:w="4897" w:type="dxa"/>
            <w:gridSpan w:val="3"/>
            <w:vMerge/>
            <w:vAlign w:val="center"/>
          </w:tcPr>
          <w:p w14:paraId="64658F9F" w14:textId="77777777" w:rsidR="00430AAA" w:rsidRPr="00D2060A" w:rsidRDefault="00430AAA" w:rsidP="00D20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430AAA" w:rsidRPr="00D2060A" w14:paraId="30485A73" w14:textId="77777777" w:rsidTr="007C4C97">
        <w:trPr>
          <w:gridAfter w:val="1"/>
          <w:wAfter w:w="10" w:type="dxa"/>
          <w:cantSplit/>
          <w:trHeight w:val="340"/>
        </w:trPr>
        <w:tc>
          <w:tcPr>
            <w:tcW w:w="6276" w:type="dxa"/>
            <w:gridSpan w:val="4"/>
            <w:shd w:val="clear" w:color="auto" w:fill="C5E0B3" w:themeFill="accent6" w:themeFillTint="66"/>
            <w:vAlign w:val="center"/>
          </w:tcPr>
          <w:p w14:paraId="68E240B3" w14:textId="76C01CE6" w:rsidR="00430AAA" w:rsidRPr="00D2060A" w:rsidRDefault="00430AAA" w:rsidP="00D20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LËNDA:</w:t>
            </w:r>
          </w:p>
        </w:tc>
        <w:tc>
          <w:tcPr>
            <w:tcW w:w="4572" w:type="dxa"/>
            <w:gridSpan w:val="4"/>
            <w:vAlign w:val="center"/>
          </w:tcPr>
          <w:p w14:paraId="4AD90FA2" w14:textId="3817AB78" w:rsidR="00430AAA" w:rsidRPr="00D2060A" w:rsidRDefault="008E024C" w:rsidP="00D206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SHKATHT</w:t>
            </w:r>
            <w:r w:rsidR="00E33CCA"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Ë</w:t>
            </w: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SI P</w:t>
            </w:r>
            <w:r w:rsidR="00E33CCA"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Ë</w:t>
            </w: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R JET</w:t>
            </w:r>
            <w:r w:rsidR="00E33CCA"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Ë</w:t>
            </w:r>
          </w:p>
        </w:tc>
        <w:tc>
          <w:tcPr>
            <w:tcW w:w="4897" w:type="dxa"/>
            <w:gridSpan w:val="3"/>
            <w:vMerge/>
            <w:vAlign w:val="center"/>
          </w:tcPr>
          <w:p w14:paraId="04399651" w14:textId="77777777" w:rsidR="00430AAA" w:rsidRPr="00D2060A" w:rsidRDefault="00430AAA" w:rsidP="00D20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430AAA" w:rsidRPr="00D2060A" w14:paraId="4868D198" w14:textId="77777777" w:rsidTr="007C4C97">
        <w:trPr>
          <w:gridAfter w:val="1"/>
          <w:wAfter w:w="10" w:type="dxa"/>
          <w:cantSplit/>
          <w:trHeight w:val="385"/>
        </w:trPr>
        <w:tc>
          <w:tcPr>
            <w:tcW w:w="6276" w:type="dxa"/>
            <w:gridSpan w:val="4"/>
            <w:shd w:val="clear" w:color="auto" w:fill="C5E0B3" w:themeFill="accent6" w:themeFillTint="66"/>
            <w:vAlign w:val="center"/>
          </w:tcPr>
          <w:p w14:paraId="62C2AA05" w14:textId="4321A315" w:rsidR="00430AAA" w:rsidRPr="00D2060A" w:rsidRDefault="00430AAA" w:rsidP="00D20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KLASA:</w:t>
            </w:r>
          </w:p>
        </w:tc>
        <w:tc>
          <w:tcPr>
            <w:tcW w:w="4572" w:type="dxa"/>
            <w:gridSpan w:val="4"/>
            <w:vAlign w:val="center"/>
          </w:tcPr>
          <w:p w14:paraId="61015D27" w14:textId="6BCA8F00" w:rsidR="00430AAA" w:rsidRPr="00D2060A" w:rsidRDefault="328E4AA0" w:rsidP="00D206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III</w:t>
            </w:r>
          </w:p>
        </w:tc>
        <w:tc>
          <w:tcPr>
            <w:tcW w:w="4897" w:type="dxa"/>
            <w:gridSpan w:val="3"/>
            <w:vMerge/>
            <w:vAlign w:val="center"/>
          </w:tcPr>
          <w:p w14:paraId="0C5F8B1F" w14:textId="77777777" w:rsidR="00430AAA" w:rsidRPr="00D2060A" w:rsidRDefault="00430AAA" w:rsidP="00D20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430AAA" w:rsidRPr="00D2060A" w14:paraId="5B575EAF" w14:textId="77777777" w:rsidTr="007C4C97">
        <w:trPr>
          <w:gridAfter w:val="1"/>
          <w:wAfter w:w="10" w:type="dxa"/>
          <w:cantSplit/>
          <w:trHeight w:val="385"/>
        </w:trPr>
        <w:tc>
          <w:tcPr>
            <w:tcW w:w="6276" w:type="dxa"/>
            <w:gridSpan w:val="4"/>
            <w:shd w:val="clear" w:color="auto" w:fill="C5E0B3" w:themeFill="accent6" w:themeFillTint="66"/>
            <w:vAlign w:val="center"/>
          </w:tcPr>
          <w:p w14:paraId="783D89EF" w14:textId="77777777" w:rsidR="00430AAA" w:rsidRPr="00D2060A" w:rsidRDefault="00430AAA" w:rsidP="00D20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   VITI SHKOLLOR:</w:t>
            </w:r>
          </w:p>
        </w:tc>
        <w:tc>
          <w:tcPr>
            <w:tcW w:w="4572" w:type="dxa"/>
            <w:gridSpan w:val="4"/>
            <w:vAlign w:val="center"/>
          </w:tcPr>
          <w:p w14:paraId="6BE18E3B" w14:textId="3A8806DF" w:rsidR="00430AAA" w:rsidRPr="00D2060A" w:rsidRDefault="00430AAA" w:rsidP="00D206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202</w:t>
            </w:r>
            <w:r w:rsidR="007C4C97" w:rsidRPr="00D2060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5</w:t>
            </w:r>
            <w:r w:rsidRPr="00D2060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/2</w:t>
            </w:r>
            <w:r w:rsidR="007C4C97" w:rsidRPr="00D2060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026</w:t>
            </w:r>
          </w:p>
        </w:tc>
        <w:tc>
          <w:tcPr>
            <w:tcW w:w="4897" w:type="dxa"/>
            <w:gridSpan w:val="3"/>
            <w:vMerge/>
            <w:vAlign w:val="center"/>
          </w:tcPr>
          <w:p w14:paraId="471A69BD" w14:textId="77777777" w:rsidR="00430AAA" w:rsidRPr="00D2060A" w:rsidRDefault="00430AAA" w:rsidP="00D20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6C45E0" w:rsidRPr="00D2060A" w14:paraId="52FC6924" w14:textId="77777777" w:rsidTr="007C4C97">
        <w:trPr>
          <w:gridAfter w:val="1"/>
          <w:wAfter w:w="10" w:type="dxa"/>
          <w:cantSplit/>
          <w:trHeight w:val="228"/>
        </w:trPr>
        <w:tc>
          <w:tcPr>
            <w:tcW w:w="6276" w:type="dxa"/>
            <w:gridSpan w:val="4"/>
            <w:shd w:val="clear" w:color="auto" w:fill="C5E0B3" w:themeFill="accent6" w:themeFillTint="66"/>
            <w:vAlign w:val="center"/>
          </w:tcPr>
          <w:p w14:paraId="41D85669" w14:textId="7D027C11" w:rsidR="006C45E0" w:rsidRPr="00D2060A" w:rsidRDefault="006C45E0" w:rsidP="00D20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Mësimdhënës</w:t>
            </w:r>
            <w:r w:rsidR="00095A9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i/</w:t>
            </w:r>
            <w:bookmarkStart w:id="0" w:name="_GoBack"/>
            <w:bookmarkEnd w:id="0"/>
            <w:r w:rsidRPr="00D2060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ja:</w:t>
            </w:r>
          </w:p>
        </w:tc>
        <w:tc>
          <w:tcPr>
            <w:tcW w:w="4572" w:type="dxa"/>
            <w:gridSpan w:val="4"/>
            <w:vAlign w:val="center"/>
          </w:tcPr>
          <w:p w14:paraId="2377D722" w14:textId="3AB61608" w:rsidR="006C45E0" w:rsidRPr="00D2060A" w:rsidRDefault="006C45E0" w:rsidP="00D2060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4897" w:type="dxa"/>
            <w:gridSpan w:val="3"/>
            <w:vMerge/>
            <w:vAlign w:val="center"/>
          </w:tcPr>
          <w:p w14:paraId="4784F6C9" w14:textId="77777777" w:rsidR="006C45E0" w:rsidRPr="00D2060A" w:rsidRDefault="006C45E0" w:rsidP="00D20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6C45E0" w:rsidRPr="00D2060A" w14:paraId="22170258" w14:textId="77777777" w:rsidTr="007C4C97">
        <w:trPr>
          <w:trHeight w:val="1725"/>
        </w:trPr>
        <w:tc>
          <w:tcPr>
            <w:tcW w:w="942" w:type="dxa"/>
            <w:shd w:val="clear" w:color="auto" w:fill="C5E0B3" w:themeFill="accent6" w:themeFillTint="66"/>
            <w:textDirection w:val="btLr"/>
          </w:tcPr>
          <w:p w14:paraId="385A680A" w14:textId="77777777" w:rsidR="006C45E0" w:rsidRPr="00D2060A" w:rsidRDefault="006C45E0" w:rsidP="00D2060A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</w:p>
          <w:p w14:paraId="7F5618ED" w14:textId="77777777" w:rsidR="006C45E0" w:rsidRPr="00D2060A" w:rsidRDefault="006C45E0" w:rsidP="00D2060A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 xml:space="preserve">   TEMAT MËSIMOREEEEEEeE</w:t>
            </w:r>
          </w:p>
        </w:tc>
        <w:tc>
          <w:tcPr>
            <w:tcW w:w="14813" w:type="dxa"/>
            <w:gridSpan w:val="11"/>
          </w:tcPr>
          <w:p w14:paraId="25073F60" w14:textId="137A4912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sz w:val="28"/>
                <w:szCs w:val="24"/>
              </w:rPr>
              <w:t>Njohja nga rreziqet</w:t>
            </w:r>
          </w:p>
        </w:tc>
      </w:tr>
      <w:tr w:rsidR="006C45E0" w:rsidRPr="00D2060A" w14:paraId="799B81B9" w14:textId="77777777" w:rsidTr="007C4C97">
        <w:trPr>
          <w:trHeight w:val="318"/>
        </w:trPr>
        <w:tc>
          <w:tcPr>
            <w:tcW w:w="15755" w:type="dxa"/>
            <w:gridSpan w:val="12"/>
            <w:shd w:val="clear" w:color="auto" w:fill="0D0D0D" w:themeFill="text1" w:themeFillTint="F2"/>
          </w:tcPr>
          <w:p w14:paraId="6A41CE7D" w14:textId="25D80FD7" w:rsidR="006C45E0" w:rsidRPr="00D2060A" w:rsidRDefault="006C45E0" w:rsidP="00D2060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</w:rPr>
              <w:t xml:space="preserve">RNK- </w:t>
            </w: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Rezultatet e të nxënit për kompetencat kryesore të shkallës që synohen të arrihen përmes shtjellimit të temës/temave:</w:t>
            </w:r>
          </w:p>
        </w:tc>
      </w:tr>
      <w:tr w:rsidR="006C45E0" w:rsidRPr="00D2060A" w14:paraId="283B55A1" w14:textId="77777777" w:rsidTr="007C4C97">
        <w:trPr>
          <w:trHeight w:val="607"/>
        </w:trPr>
        <w:tc>
          <w:tcPr>
            <w:tcW w:w="15755" w:type="dxa"/>
            <w:gridSpan w:val="12"/>
          </w:tcPr>
          <w:p w14:paraId="60425120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b/>
                <w:w w:val="85"/>
                <w:sz w:val="28"/>
                <w:szCs w:val="24"/>
              </w:rPr>
              <w:t>Kompetenca e komunikimit dhe e të shprehurit - Komunikues efektiv</w:t>
            </w:r>
          </w:p>
          <w:p w14:paraId="6B2F2006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I.1 Lexon me zë një tekst letrar apo joletrar, të palexuar më parë.</w:t>
            </w:r>
          </w:p>
          <w:p w14:paraId="09EC797F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I.3 Dëgjon në mënyrë aktive prezantimin e tjetrit dhe merr pjesë në diskutim, duke u paraqitur me të paktën dy ndërhyrje: pyetje, komente apo sqarime për temën e dhënë.</w:t>
            </w:r>
          </w:p>
          <w:p w14:paraId="4FFDC597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I.8 Prezanton një temë të caktuar para të tjerëve në kohëzgjatje deri në 10 minuta duke përdorur TIK-un apo teknologji tjetër, u përgjigjet pyetjeve të bëra nga të tjerët si dhe bën pyetje gjatë dhe pas prezantimit, për të vazhduar më tej me kërkimin e informatave të tjera.</w:t>
            </w:r>
          </w:p>
          <w:p w14:paraId="5592247F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b/>
                <w:w w:val="85"/>
                <w:sz w:val="28"/>
                <w:szCs w:val="24"/>
              </w:rPr>
              <w:t>Kompetenca e të menduarit - Mendimtar kreativ</w:t>
            </w:r>
          </w:p>
          <w:p w14:paraId="628EF287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II.4 Zgjidh problemin dhe detyrën e dhënë nga gjuha, aritmetika, gjeometria, shkenca e natyrës, shoqëria ose fusha të tjera dhe jep një shembull e më shumë nga jeta e përditshme kur një qasje e tillë mund të përdoret në situata të ngjashme.</w:t>
            </w:r>
          </w:p>
          <w:p w14:paraId="20FB0F72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b/>
                <w:w w:val="85"/>
                <w:sz w:val="28"/>
                <w:szCs w:val="24"/>
              </w:rPr>
              <w:lastRenderedPageBreak/>
              <w:t>Kompetenca e të nxënit - Nxënës i suksesshëm</w:t>
            </w:r>
          </w:p>
          <w:p w14:paraId="5A8C3931" w14:textId="4D192482" w:rsidR="006C45E0" w:rsidRPr="00D2060A" w:rsidRDefault="00D2060A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8"/>
                <w:szCs w:val="24"/>
              </w:rPr>
              <w:t xml:space="preserve">III.1 </w:t>
            </w:r>
            <w:r w:rsidR="006C45E0"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Parashtron pyetje që nxisin debat për temën/problemin e dhënë dhe u jep përgjigje pyetjeve të bëra nga të tjerët përmes njërës nga format e shprehjes.</w:t>
            </w:r>
          </w:p>
          <w:p w14:paraId="507AF028" w14:textId="15DD27F5" w:rsidR="006C45E0" w:rsidRPr="00D2060A" w:rsidRDefault="00D2060A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8"/>
                <w:szCs w:val="24"/>
              </w:rPr>
              <w:t>III.2 S</w:t>
            </w:r>
            <w:r w:rsidR="006C45E0"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hfrytëzon burime të ndryshme të informacionit me rastin e përgatitjes së një teme të caktuar.</w:t>
            </w:r>
          </w:p>
          <w:p w14:paraId="175C02D4" w14:textId="40695228" w:rsidR="006C45E0" w:rsidRPr="00D2060A" w:rsidRDefault="00D2060A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8"/>
                <w:szCs w:val="24"/>
              </w:rPr>
              <w:t xml:space="preserve">III.3 </w:t>
            </w:r>
            <w:r w:rsidR="006C45E0"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Identifikon dhe krahason informatat e njohura me ato të panjohura për një temë, çështje apo ngjarje të caktuar, duke përdorur teknika të ndryshme (p.sh., duke i shënjuar me shenja të ndryshme).</w:t>
            </w:r>
          </w:p>
          <w:p w14:paraId="3FE53FC1" w14:textId="666D71E8" w:rsidR="006C45E0" w:rsidRPr="00D2060A" w:rsidRDefault="00D2060A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8"/>
                <w:szCs w:val="24"/>
              </w:rPr>
              <w:t xml:space="preserve">III.4 </w:t>
            </w:r>
            <w:r w:rsidR="006C45E0"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Ndjek udhëzimet e dhëna në libër apo në burime të tjera për të realizuar një veprim, aktivitet apo detyrë konkrete që kërkohet prej tij/saj.</w:t>
            </w:r>
          </w:p>
          <w:p w14:paraId="58CBA68E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III.8 Menaxhon sjelljet e veta, materialet/mjetet dhe kohën që ka në dispozicion gjatë kryerjes së një detyre/aktiviteti individual apo të përbashkët në klasë/shkollë apo jashtë saj.</w:t>
            </w:r>
          </w:p>
          <w:p w14:paraId="17C16E74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III.9 Përdor dhe zbaton në mënyrë efektive informatën/njohurinë për zgjidhjen e një problemi/detyre të caktuar përmes shfrytëzimit të TIK-ut apo teknologjisë tjetër, prezanton përvojën e vet para të tjerëve për 6-10 minuta.</w:t>
            </w:r>
          </w:p>
          <w:p w14:paraId="72B71BF3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b/>
                <w:w w:val="85"/>
                <w:sz w:val="28"/>
                <w:szCs w:val="24"/>
              </w:rPr>
              <w:t>Kompetenca për jetë, për punë dhe për mjedis - Kontribues produktiv</w:t>
            </w:r>
          </w:p>
          <w:p w14:paraId="75B821E0" w14:textId="2E6DC169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IV.4 Diskuton në grup për gjendjen e mjedisit që e rrethon, të incizuar më parë (si: vëzhgim, fotografim etj.) dhe bën një listë në bashkëpunim me anëtarët e grupit për aktivit</w:t>
            </w:r>
            <w:r w:rsidR="001B5E20">
              <w:rPr>
                <w:rFonts w:ascii="Times New Roman" w:hAnsi="Times New Roman" w:cs="Times New Roman"/>
                <w:w w:val="85"/>
                <w:sz w:val="28"/>
                <w:szCs w:val="24"/>
              </w:rPr>
              <w:t xml:space="preserve">etet e mundshme për mbikëqyrjen </w:t>
            </w: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dhe përmirësimin e gjendjes.</w:t>
            </w:r>
          </w:p>
          <w:p w14:paraId="33F87E18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IV.5 Debaton me moshatarë për mënyrën e sjelljes së nxënësve në klasë, në laborator, në shkollë dhe në mjedise të tjera apo për një grup të caktuar njerëzish për një situatë të caktuar duke mbrojtur idetë e veta me shembuj konkretë.</w:t>
            </w:r>
          </w:p>
          <w:p w14:paraId="5F0A31F6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IV.8 Paraqet në formë tabelore, grafike, të vizatimit apo në një formë tjetër, aktivitetet e kujdesit që i bën ndonjë gjallese, të cilat i mundësojnë zhvillimin, rritjen apo ruajtjen e shëndetit të tij/saj.</w:t>
            </w:r>
          </w:p>
          <w:p w14:paraId="252BA301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b/>
                <w:w w:val="85"/>
                <w:sz w:val="28"/>
                <w:szCs w:val="24"/>
              </w:rPr>
              <w:t>Kompetenca personale - Individ i shëndoshë</w:t>
            </w:r>
          </w:p>
          <w:p w14:paraId="161921C7" w14:textId="76206668" w:rsidR="006C45E0" w:rsidRPr="00D2060A" w:rsidRDefault="00D2060A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 xml:space="preserve">V.7 </w:t>
            </w:r>
            <w:r w:rsidR="006C45E0"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Dallon dhe përshkruan rolet e personave dhe shërbimeve të nevojshme për kërkimin e ndihmës në situata të caktuara të rrezikut të shëndetit të vet, fizik dhe mendor.</w:t>
            </w:r>
          </w:p>
          <w:p w14:paraId="5D317C8C" w14:textId="733DBCA9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V.8</w:t>
            </w:r>
            <w:r w:rsidR="00D2060A"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 xml:space="preserve"> </w:t>
            </w: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 xml:space="preserve">Bashkëpunon në mënyrë aktive me të gjithë moshatarët (pavarësisht prejardhjes së tyre, aftësive dhe nevojave të veçanta) për arritjen e një qëllimi të </w:t>
            </w: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lastRenderedPageBreak/>
              <w:t>përbashkët (projekti/aktiviteti në klasë, në shkollë apo jashtë saj).</w:t>
            </w:r>
          </w:p>
          <w:p w14:paraId="4E83FBF9" w14:textId="6FBB3FA1" w:rsidR="006C45E0" w:rsidRPr="00D2060A" w:rsidRDefault="00D2060A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 xml:space="preserve">V.9 </w:t>
            </w:r>
            <w:r w:rsidR="006C45E0"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 xml:space="preserve">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mbajtje të rregullt të gjërave që e rrethojnë etj.). </w:t>
            </w:r>
            <w:r w:rsidR="006C45E0" w:rsidRPr="001B5E20">
              <w:rPr>
                <w:rFonts w:ascii="Times New Roman" w:hAnsi="Times New Roman" w:cs="Times New Roman"/>
                <w:b/>
                <w:w w:val="85"/>
                <w:sz w:val="28"/>
                <w:szCs w:val="24"/>
              </w:rPr>
              <w:t>Kompetenca qytetare - Qytetar i përgjegjshëm</w:t>
            </w:r>
          </w:p>
          <w:p w14:paraId="386655A0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VI.2 Shpreh, dëgjon dhe respekton mendimin e secilit anëtar dhe bashkërisht vendos për mënyrat e përfundimit të një aktiviteti të përbashkët.</w:t>
            </w:r>
          </w:p>
          <w:p w14:paraId="48EFB09E" w14:textId="77777777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VI.3 Propozon vlera shoqërore, që janë të rëndësishme të kultivohen në klasë, në shkollë apo në familje (si p.sh.: besimi i ndërsjellë, toleranca, solidariteti, respekti-mirësjellja etj.) dhe me shembull konkret përshkruan ndonjë situatë ku gjen shprehje ndonjëra nga ato.</w:t>
            </w:r>
          </w:p>
          <w:p w14:paraId="46CFAD62" w14:textId="2E5780E8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w w:val="85"/>
                <w:sz w:val="28"/>
                <w:szCs w:val="24"/>
              </w:rPr>
              <w:t>VI.8 Paraqet me shembuj konkretë sjelljet që duhet manifestuar në rast rreziku nga fatkeqësitë natyrore apo të krijuara nga njeriu, si: zjarri, vërshimi, tërmeti, komunikimi me njerëz të panjohur etj.</w:t>
            </w:r>
          </w:p>
        </w:tc>
      </w:tr>
      <w:tr w:rsidR="006C45E0" w:rsidRPr="00D2060A" w14:paraId="4268894B" w14:textId="77777777" w:rsidTr="007C4C97">
        <w:trPr>
          <w:gridAfter w:val="1"/>
          <w:wAfter w:w="10" w:type="dxa"/>
          <w:trHeight w:val="318"/>
        </w:trPr>
        <w:tc>
          <w:tcPr>
            <w:tcW w:w="15745" w:type="dxa"/>
            <w:gridSpan w:val="11"/>
            <w:shd w:val="clear" w:color="auto" w:fill="0D0D0D" w:themeFill="text1" w:themeFillTint="F2"/>
          </w:tcPr>
          <w:p w14:paraId="0750D0D7" w14:textId="2D5AE7C5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lastRenderedPageBreak/>
              <w:t xml:space="preserve">RNF- </w:t>
            </w:r>
            <w:r w:rsidRPr="00D2060A">
              <w:rPr>
                <w:rFonts w:ascii="Times New Roman" w:hAnsi="Times New Roman" w:cs="Times New Roman"/>
                <w:sz w:val="28"/>
                <w:szCs w:val="24"/>
              </w:rPr>
              <w:t>Rezultatet e të nxënit të fushës kurrikulare të shkallës që synohen të arrihen përmes shtjellimit të temës/temave:</w:t>
            </w:r>
          </w:p>
        </w:tc>
      </w:tr>
      <w:tr w:rsidR="006C45E0" w:rsidRPr="00D2060A" w14:paraId="5D3C15D3" w14:textId="77777777" w:rsidTr="007C4C97">
        <w:trPr>
          <w:gridAfter w:val="1"/>
          <w:wAfter w:w="10" w:type="dxa"/>
          <w:trHeight w:val="496"/>
        </w:trPr>
        <w:tc>
          <w:tcPr>
            <w:tcW w:w="15745" w:type="dxa"/>
            <w:gridSpan w:val="11"/>
          </w:tcPr>
          <w:p w14:paraId="3CD3C39A" w14:textId="5C989C13" w:rsidR="006C45E0" w:rsidRPr="00D2060A" w:rsidRDefault="001B5E2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3.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Përdorimi i teknologjisë për jetë dhe për punën e përditshme:</w:t>
            </w:r>
          </w:p>
          <w:p w14:paraId="2303B6DA" w14:textId="0F2D49BE" w:rsidR="006C45E0" w:rsidRPr="00D2060A" w:rsidRDefault="001B5E2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3.1.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Përdor vegla dhe pajisje shtëpiake në situata të përditshmërisë.</w:t>
            </w:r>
          </w:p>
          <w:p w14:paraId="608A7CBF" w14:textId="358A57B2" w:rsidR="006C45E0" w:rsidRPr="00D2060A" w:rsidRDefault="001B5E2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6.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Promovimi i kushteve të sigurta për jetë dhe për punë:</w:t>
            </w:r>
          </w:p>
          <w:p w14:paraId="67EA4F19" w14:textId="3BAE227D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sz w:val="28"/>
                <w:szCs w:val="24"/>
              </w:rPr>
              <w:t>Përshkruan rregullat për mbrojtje dhe siguri nga rreziqet në jetën e përditshme: në shtëpi, në shkollë dhe në mjedis.</w:t>
            </w:r>
          </w:p>
          <w:p w14:paraId="797A2075" w14:textId="6DF90025" w:rsidR="006C45E0" w:rsidRPr="00D2060A" w:rsidRDefault="006C45E0" w:rsidP="00D2060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6C45E0" w:rsidRPr="00D2060A" w14:paraId="56992190" w14:textId="77777777" w:rsidTr="007C4C97">
        <w:trPr>
          <w:gridAfter w:val="1"/>
          <w:wAfter w:w="10" w:type="dxa"/>
          <w:cantSplit/>
          <w:trHeight w:val="1713"/>
        </w:trPr>
        <w:tc>
          <w:tcPr>
            <w:tcW w:w="1619" w:type="dxa"/>
            <w:gridSpan w:val="2"/>
            <w:shd w:val="clear" w:color="auto" w:fill="C5E0B3" w:themeFill="accent6" w:themeFillTint="66"/>
          </w:tcPr>
          <w:p w14:paraId="651E1A17" w14:textId="77777777" w:rsidR="006C45E0" w:rsidRPr="00D2060A" w:rsidRDefault="006C45E0" w:rsidP="00D2060A">
            <w:pPr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Temat mësimore</w:t>
            </w:r>
          </w:p>
        </w:tc>
        <w:tc>
          <w:tcPr>
            <w:tcW w:w="2517" w:type="dxa"/>
            <w:shd w:val="clear" w:color="auto" w:fill="C5E0B3" w:themeFill="accent6" w:themeFillTint="66"/>
          </w:tcPr>
          <w:p w14:paraId="4EDBC769" w14:textId="77777777" w:rsidR="006C45E0" w:rsidRPr="00D2060A" w:rsidRDefault="006C45E0" w:rsidP="00D206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Rezultatet e të nxënit për tema mësimore</w:t>
            </w:r>
          </w:p>
          <w:p w14:paraId="607DE5ED" w14:textId="77777777" w:rsidR="006C45E0" w:rsidRPr="00D2060A" w:rsidRDefault="006C45E0" w:rsidP="00D206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RNL</w:t>
            </w:r>
          </w:p>
        </w:tc>
        <w:tc>
          <w:tcPr>
            <w:tcW w:w="2558" w:type="dxa"/>
            <w:gridSpan w:val="2"/>
            <w:shd w:val="clear" w:color="auto" w:fill="C5E0B3" w:themeFill="accent6" w:themeFillTint="66"/>
          </w:tcPr>
          <w:p w14:paraId="58EAACAF" w14:textId="77777777" w:rsidR="006C45E0" w:rsidRPr="00D2060A" w:rsidRDefault="006C45E0" w:rsidP="00D206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Njësitë </w:t>
            </w:r>
          </w:p>
          <w:p w14:paraId="3DEF8B84" w14:textId="77777777" w:rsidR="006C45E0" w:rsidRPr="00D2060A" w:rsidRDefault="006C45E0" w:rsidP="00D206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mësimore</w:t>
            </w:r>
          </w:p>
        </w:tc>
        <w:tc>
          <w:tcPr>
            <w:tcW w:w="741" w:type="dxa"/>
            <w:shd w:val="clear" w:color="auto" w:fill="C5E0B3" w:themeFill="accent6" w:themeFillTint="66"/>
            <w:textDirection w:val="btLr"/>
          </w:tcPr>
          <w:p w14:paraId="29C82DE8" w14:textId="77777777" w:rsidR="006C45E0" w:rsidRPr="00D2060A" w:rsidRDefault="006C45E0" w:rsidP="00D2060A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Koha mësimore (orë mësimore)</w:t>
            </w:r>
          </w:p>
        </w:tc>
        <w:tc>
          <w:tcPr>
            <w:tcW w:w="1712" w:type="dxa"/>
            <w:shd w:val="clear" w:color="auto" w:fill="C5E0B3" w:themeFill="accent6" w:themeFillTint="66"/>
          </w:tcPr>
          <w:p w14:paraId="7F95E6C8" w14:textId="137A350E" w:rsidR="006C45E0" w:rsidRPr="00D2060A" w:rsidRDefault="006C45E0" w:rsidP="00D2060A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Metodologjia e mësimdhënies</w:t>
            </w:r>
          </w:p>
        </w:tc>
        <w:tc>
          <w:tcPr>
            <w:tcW w:w="2149" w:type="dxa"/>
            <w:gridSpan w:val="2"/>
            <w:shd w:val="clear" w:color="auto" w:fill="C5E0B3" w:themeFill="accent6" w:themeFillTint="66"/>
          </w:tcPr>
          <w:p w14:paraId="34C38E21" w14:textId="30FBDDB1" w:rsidR="006C45E0" w:rsidRPr="00D2060A" w:rsidRDefault="006C45E0" w:rsidP="00D2060A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Metodologjia e vlerësimit</w:t>
            </w:r>
          </w:p>
        </w:tc>
        <w:tc>
          <w:tcPr>
            <w:tcW w:w="2301" w:type="dxa"/>
            <w:shd w:val="clear" w:color="auto" w:fill="C5E0B3" w:themeFill="accent6" w:themeFillTint="66"/>
          </w:tcPr>
          <w:p w14:paraId="4D304B0C" w14:textId="77777777" w:rsidR="006C45E0" w:rsidRPr="00D2060A" w:rsidRDefault="006C45E0" w:rsidP="00D2060A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Ndërlidhja me lëndë të tjera mësimore, me  çështjet ndërkurrikulare</w:t>
            </w:r>
          </w:p>
        </w:tc>
        <w:tc>
          <w:tcPr>
            <w:tcW w:w="2148" w:type="dxa"/>
            <w:shd w:val="clear" w:color="auto" w:fill="C5E0B3" w:themeFill="accent6" w:themeFillTint="66"/>
          </w:tcPr>
          <w:p w14:paraId="50BBFB00" w14:textId="77777777" w:rsidR="006C45E0" w:rsidRPr="00D2060A" w:rsidRDefault="006C45E0" w:rsidP="00D206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D2060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Burimet</w:t>
            </w:r>
          </w:p>
        </w:tc>
      </w:tr>
      <w:tr w:rsidR="006C45E0" w:rsidRPr="00D2060A" w14:paraId="6869162A" w14:textId="77777777" w:rsidTr="005D0966">
        <w:trPr>
          <w:gridAfter w:val="1"/>
          <w:wAfter w:w="10" w:type="dxa"/>
          <w:trHeight w:val="300"/>
        </w:trPr>
        <w:tc>
          <w:tcPr>
            <w:tcW w:w="1619" w:type="dxa"/>
            <w:gridSpan w:val="2"/>
          </w:tcPr>
          <w:p w14:paraId="16A48AEE" w14:textId="77777777" w:rsidR="006C45E0" w:rsidRPr="00D2060A" w:rsidRDefault="006C45E0" w:rsidP="00D2060A">
            <w:pPr>
              <w:pStyle w:val="TableParagraph"/>
              <w:spacing w:before="119" w:line="360" w:lineRule="auto"/>
              <w:rPr>
                <w:sz w:val="28"/>
                <w:szCs w:val="24"/>
              </w:rPr>
            </w:pPr>
          </w:p>
          <w:p w14:paraId="25967235" w14:textId="15B4665F" w:rsidR="006C45E0" w:rsidRPr="00D2060A" w:rsidRDefault="006C45E0" w:rsidP="00D2060A">
            <w:pPr>
              <w:pStyle w:val="TableParagraph"/>
              <w:spacing w:before="123" w:line="360" w:lineRule="auto"/>
              <w:ind w:left="0"/>
              <w:rPr>
                <w:b/>
                <w:sz w:val="28"/>
                <w:szCs w:val="24"/>
              </w:rPr>
            </w:pPr>
            <w:proofErr w:type="spellStart"/>
            <w:r w:rsidRPr="00D2060A">
              <w:rPr>
                <w:sz w:val="28"/>
                <w:szCs w:val="24"/>
              </w:rPr>
              <w:t>Njohja</w:t>
            </w:r>
            <w:proofErr w:type="spellEnd"/>
            <w:r w:rsidRPr="00D2060A">
              <w:rPr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sz w:val="28"/>
                <w:szCs w:val="24"/>
              </w:rPr>
              <w:t>nga</w:t>
            </w:r>
            <w:proofErr w:type="spellEnd"/>
            <w:r w:rsidRPr="00D2060A">
              <w:rPr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sz w:val="28"/>
                <w:szCs w:val="24"/>
              </w:rPr>
              <w:t>rreziqet</w:t>
            </w:r>
            <w:proofErr w:type="spellEnd"/>
          </w:p>
        </w:tc>
        <w:tc>
          <w:tcPr>
            <w:tcW w:w="2517" w:type="dxa"/>
          </w:tcPr>
          <w:p w14:paraId="616C22CE" w14:textId="17532494" w:rsidR="006C45E0" w:rsidRPr="00D2060A" w:rsidRDefault="001B5E20" w:rsidP="00D2060A">
            <w:pPr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Identifikon shkaqet potenciale për shpërthimin</w:t>
            </w:r>
            <w:r w:rsidR="006C45E0" w:rsidRPr="00D2060A">
              <w:rPr>
                <w:rFonts w:ascii="Times New Roman" w:hAnsi="Times New Roman" w:cs="Times New Roman"/>
                <w:spacing w:val="-14"/>
                <w:sz w:val="28"/>
                <w:szCs w:val="24"/>
              </w:rPr>
              <w:t xml:space="preserve">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e</w:t>
            </w:r>
            <w:r w:rsidR="006C45E0" w:rsidRPr="00D2060A">
              <w:rPr>
                <w:rFonts w:ascii="Times New Roman" w:hAnsi="Times New Roman" w:cs="Times New Roman"/>
                <w:spacing w:val="-14"/>
                <w:sz w:val="28"/>
                <w:szCs w:val="24"/>
              </w:rPr>
              <w:t xml:space="preserve">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zjarrit dhe merr masa preventive për parandalimin e tij;</w:t>
            </w:r>
          </w:p>
          <w:p w14:paraId="0C8024A9" w14:textId="1D923F77" w:rsidR="006C45E0" w:rsidRPr="00D2060A" w:rsidRDefault="001B5E20" w:rsidP="00D2060A">
            <w:pPr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Identifikon rrezikun nga lëvizjet e pakujdesshme në pjesët e larta të ob- jekteve të banimit, ballkone, kulme, ashensorë,</w:t>
            </w:r>
            <w:r w:rsidR="006C45E0" w:rsidRPr="00D2060A">
              <w:rPr>
                <w:rFonts w:ascii="Times New Roman" w:hAnsi="Times New Roman" w:cs="Times New Roman"/>
                <w:spacing w:val="-14"/>
                <w:sz w:val="28"/>
                <w:szCs w:val="24"/>
              </w:rPr>
              <w:t xml:space="preserve">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pastaj</w:t>
            </w:r>
            <w:r w:rsidR="006C45E0" w:rsidRPr="00D2060A">
              <w:rPr>
                <w:rFonts w:ascii="Times New Roman" w:hAnsi="Times New Roman" w:cs="Times New Roman"/>
                <w:spacing w:val="-14"/>
                <w:sz w:val="28"/>
                <w:szCs w:val="24"/>
              </w:rPr>
              <w:t xml:space="preserve">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 xml:space="preserve">puse etj., si dhe masat preventive për mënjanimin e këtyre </w:t>
            </w:r>
            <w:r w:rsidR="006C45E0" w:rsidRPr="00D2060A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rreziqeve;</w:t>
            </w:r>
          </w:p>
          <w:p w14:paraId="2B0B297C" w14:textId="0E996B69" w:rsidR="006C45E0" w:rsidRPr="00D2060A" w:rsidRDefault="001B5E20" w:rsidP="00D2060A">
            <w:pPr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 xml:space="preserve">Njihet me rreziqet që shkaktojnë valët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e internetit,</w:t>
            </w:r>
            <w:r w:rsidR="006C45E0" w:rsidRPr="00D2060A">
              <w:rPr>
                <w:rFonts w:ascii="Times New Roman" w:hAnsi="Times New Roman" w:cs="Times New Roman"/>
                <w:spacing w:val="-14"/>
                <w:sz w:val="28"/>
                <w:szCs w:val="24"/>
              </w:rPr>
              <w:t xml:space="preserve">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telefonit</w:t>
            </w:r>
            <w:r w:rsidR="006C45E0" w:rsidRPr="00D2060A">
              <w:rPr>
                <w:rFonts w:ascii="Times New Roman" w:hAnsi="Times New Roman" w:cs="Times New Roman"/>
                <w:spacing w:val="-14"/>
                <w:sz w:val="28"/>
                <w:szCs w:val="24"/>
              </w:rPr>
              <w:t xml:space="preserve">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etj. dhe vetëdijësohet për përdorimin e drejtë të pajisjeve elektronike;</w:t>
            </w:r>
          </w:p>
          <w:p w14:paraId="66433577" w14:textId="2EBA50F2" w:rsidR="006C45E0" w:rsidRPr="00D2060A" w:rsidRDefault="001B5E20" w:rsidP="00D2060A">
            <w:pPr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Identifikon disa nga substancat kryesore kimike dhe mjetet shpërthyese</w:t>
            </w:r>
            <w:r w:rsidR="006C45E0" w:rsidRPr="00D2060A">
              <w:rPr>
                <w:rFonts w:ascii="Times New Roman" w:hAnsi="Times New Roman" w:cs="Times New Roman"/>
                <w:spacing w:val="-14"/>
                <w:sz w:val="28"/>
                <w:szCs w:val="24"/>
              </w:rPr>
              <w:t xml:space="preserve">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që</w:t>
            </w:r>
            <w:r w:rsidR="006C45E0" w:rsidRPr="00D2060A">
              <w:rPr>
                <w:rFonts w:ascii="Times New Roman" w:hAnsi="Times New Roman" w:cs="Times New Roman"/>
                <w:spacing w:val="-14"/>
                <w:sz w:val="28"/>
                <w:szCs w:val="24"/>
              </w:rPr>
              <w:t xml:space="preserve">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mund t’i hasë nxënësi në shtëpi,</w:t>
            </w:r>
            <w:r w:rsidR="006C45E0" w:rsidRPr="00D2060A">
              <w:rPr>
                <w:rFonts w:ascii="Times New Roman" w:hAnsi="Times New Roman" w:cs="Times New Roman"/>
                <w:spacing w:val="-14"/>
                <w:sz w:val="28"/>
                <w:szCs w:val="24"/>
              </w:rPr>
              <w:t xml:space="preserve">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shkollë,</w:t>
            </w:r>
            <w:r w:rsidR="006C45E0" w:rsidRPr="00D2060A">
              <w:rPr>
                <w:rFonts w:ascii="Times New Roman" w:hAnsi="Times New Roman" w:cs="Times New Roman"/>
                <w:spacing w:val="-14"/>
                <w:sz w:val="28"/>
                <w:szCs w:val="24"/>
              </w:rPr>
              <w:t xml:space="preserve"> </w:t>
            </w:r>
            <w:r w:rsidR="006C45E0" w:rsidRPr="00D2060A">
              <w:rPr>
                <w:rFonts w:ascii="Times New Roman" w:hAnsi="Times New Roman" w:cs="Times New Roman"/>
                <w:sz w:val="28"/>
                <w:szCs w:val="24"/>
              </w:rPr>
              <w:t>terren të hapur etj.</w:t>
            </w:r>
          </w:p>
          <w:p w14:paraId="096A855E" w14:textId="77777777" w:rsidR="006C45E0" w:rsidRPr="00D2060A" w:rsidRDefault="006C45E0" w:rsidP="00D2060A">
            <w:pPr>
              <w:spacing w:line="360" w:lineRule="auto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</w:p>
          <w:p w14:paraId="316C7F17" w14:textId="77777777" w:rsidR="006C45E0" w:rsidRPr="00D2060A" w:rsidRDefault="006C45E0" w:rsidP="00D2060A">
            <w:pPr>
              <w:spacing w:line="360" w:lineRule="auto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</w:p>
          <w:p w14:paraId="04969EB4" w14:textId="77777777" w:rsidR="006C45E0" w:rsidRPr="00D2060A" w:rsidRDefault="006C45E0" w:rsidP="00D2060A">
            <w:pPr>
              <w:spacing w:line="360" w:lineRule="auto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</w:p>
          <w:p w14:paraId="18EF951B" w14:textId="30D20EE1" w:rsidR="006C45E0" w:rsidRPr="00D2060A" w:rsidRDefault="006C45E0" w:rsidP="00D2060A">
            <w:pPr>
              <w:spacing w:line="360" w:lineRule="auto"/>
              <w:rPr>
                <w:rFonts w:ascii="Times New Roman" w:hAnsi="Times New Roman" w:cs="Times New Roman"/>
                <w:sz w:val="28"/>
                <w:szCs w:val="24"/>
                <w:lang w:val="en-US" w:eastAsia="x-none"/>
              </w:rPr>
            </w:pPr>
          </w:p>
        </w:tc>
        <w:tc>
          <w:tcPr>
            <w:tcW w:w="2558" w:type="dxa"/>
            <w:gridSpan w:val="2"/>
          </w:tcPr>
          <w:p w14:paraId="7C1904B5" w14:textId="425064B8" w:rsidR="006C45E0" w:rsidRPr="00D2060A" w:rsidRDefault="006C45E0" w:rsidP="00D2060A">
            <w:pPr>
              <w:pStyle w:val="TableParagraph"/>
              <w:spacing w:line="360" w:lineRule="auto"/>
              <w:ind w:left="544" w:right="391"/>
              <w:rPr>
                <w:sz w:val="28"/>
                <w:szCs w:val="24"/>
              </w:rPr>
            </w:pPr>
          </w:p>
          <w:p w14:paraId="66D6905C" w14:textId="16E1F9F6" w:rsidR="006C45E0" w:rsidRPr="00D2060A" w:rsidRDefault="001B5E20" w:rsidP="001B5E20">
            <w:pPr>
              <w:pStyle w:val="TableParagraph"/>
              <w:tabs>
                <w:tab w:val="left" w:pos="541"/>
                <w:tab w:val="left" w:pos="544"/>
              </w:tabs>
              <w:spacing w:line="360" w:lineRule="auto"/>
              <w:ind w:left="0" w:right="395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10. </w:t>
            </w:r>
            <w:r w:rsidR="006C45E0" w:rsidRPr="00D2060A">
              <w:rPr>
                <w:sz w:val="28"/>
                <w:szCs w:val="24"/>
              </w:rPr>
              <w:t>Rreziku</w:t>
            </w:r>
            <w:r w:rsidR="006C45E0" w:rsidRPr="00D2060A">
              <w:rPr>
                <w:spacing w:val="-14"/>
                <w:sz w:val="28"/>
                <w:szCs w:val="24"/>
              </w:rPr>
              <w:t xml:space="preserve"> </w:t>
            </w:r>
            <w:proofErr w:type="spellStart"/>
            <w:r w:rsidR="006C45E0" w:rsidRPr="00D2060A">
              <w:rPr>
                <w:sz w:val="28"/>
                <w:szCs w:val="24"/>
              </w:rPr>
              <w:t>nga</w:t>
            </w:r>
            <w:proofErr w:type="spellEnd"/>
            <w:r w:rsidR="006C45E0" w:rsidRPr="00D2060A">
              <w:rPr>
                <w:spacing w:val="-14"/>
                <w:sz w:val="28"/>
                <w:szCs w:val="24"/>
              </w:rPr>
              <w:t xml:space="preserve"> </w:t>
            </w:r>
            <w:proofErr w:type="spellStart"/>
            <w:r w:rsidR="006C45E0" w:rsidRPr="00D2060A">
              <w:rPr>
                <w:sz w:val="28"/>
                <w:szCs w:val="24"/>
              </w:rPr>
              <w:t>zjarri</w:t>
            </w:r>
            <w:proofErr w:type="spellEnd"/>
            <w:r w:rsidR="006C45E0" w:rsidRPr="00D2060A">
              <w:rPr>
                <w:sz w:val="28"/>
                <w:szCs w:val="24"/>
              </w:rPr>
              <w:t xml:space="preserve"> </w:t>
            </w:r>
            <w:r w:rsidR="007C4C97" w:rsidRPr="00D2060A">
              <w:rPr>
                <w:sz w:val="28"/>
                <w:szCs w:val="24"/>
              </w:rPr>
              <w:t xml:space="preserve"> (ZH)      </w:t>
            </w:r>
            <w:r w:rsidR="006C45E0" w:rsidRPr="00D2060A">
              <w:rPr>
                <w:spacing w:val="-2"/>
                <w:sz w:val="28"/>
                <w:szCs w:val="24"/>
              </w:rPr>
              <w:t>(</w:t>
            </w:r>
            <w:proofErr w:type="spellStart"/>
            <w:r w:rsidR="006C45E0" w:rsidRPr="00D2060A">
              <w:rPr>
                <w:spacing w:val="-2"/>
                <w:sz w:val="28"/>
                <w:szCs w:val="24"/>
              </w:rPr>
              <w:t>fq</w:t>
            </w:r>
            <w:proofErr w:type="spellEnd"/>
            <w:r w:rsidR="006C45E0" w:rsidRPr="00D2060A">
              <w:rPr>
                <w:spacing w:val="-2"/>
                <w:sz w:val="28"/>
                <w:szCs w:val="24"/>
              </w:rPr>
              <w:t>. 22)</w:t>
            </w:r>
          </w:p>
          <w:p w14:paraId="7F249E5A" w14:textId="6616BF91" w:rsidR="006C45E0" w:rsidRPr="00D2060A" w:rsidRDefault="001B5E20" w:rsidP="001B5E20">
            <w:pPr>
              <w:pStyle w:val="TableParagraph"/>
              <w:tabs>
                <w:tab w:val="left" w:pos="541"/>
                <w:tab w:val="left" w:pos="544"/>
              </w:tabs>
              <w:spacing w:line="360" w:lineRule="auto"/>
              <w:ind w:left="0" w:right="407"/>
              <w:rPr>
                <w:sz w:val="28"/>
                <w:szCs w:val="24"/>
                <w:lang w:val="sv-SE"/>
              </w:rPr>
            </w:pPr>
            <w:r>
              <w:rPr>
                <w:sz w:val="28"/>
                <w:szCs w:val="24"/>
                <w:lang w:val="sv-SE"/>
              </w:rPr>
              <w:t xml:space="preserve">11. </w:t>
            </w:r>
            <w:r w:rsidR="006C45E0" w:rsidRPr="00D2060A">
              <w:rPr>
                <w:sz w:val="28"/>
                <w:szCs w:val="24"/>
                <w:lang w:val="sv-SE"/>
              </w:rPr>
              <w:t>Parandalimi i rrezikut</w:t>
            </w:r>
            <w:r w:rsidR="006C45E0" w:rsidRPr="00D2060A">
              <w:rPr>
                <w:spacing w:val="-14"/>
                <w:sz w:val="28"/>
                <w:szCs w:val="24"/>
                <w:lang w:val="sv-SE"/>
              </w:rPr>
              <w:t xml:space="preserve"> </w:t>
            </w:r>
            <w:r w:rsidR="006C45E0" w:rsidRPr="00D2060A">
              <w:rPr>
                <w:sz w:val="28"/>
                <w:szCs w:val="24"/>
                <w:lang w:val="sv-SE"/>
              </w:rPr>
              <w:t>nga</w:t>
            </w:r>
            <w:r w:rsidR="006C45E0" w:rsidRPr="00D2060A">
              <w:rPr>
                <w:spacing w:val="-14"/>
                <w:sz w:val="28"/>
                <w:szCs w:val="24"/>
                <w:lang w:val="sv-SE"/>
              </w:rPr>
              <w:t xml:space="preserve"> </w:t>
            </w:r>
            <w:r w:rsidR="006C45E0" w:rsidRPr="00D2060A">
              <w:rPr>
                <w:sz w:val="28"/>
                <w:szCs w:val="24"/>
                <w:lang w:val="sv-SE"/>
              </w:rPr>
              <w:t>zjarri</w:t>
            </w:r>
            <w:r w:rsidR="007C4C97" w:rsidRPr="00D2060A">
              <w:rPr>
                <w:sz w:val="28"/>
                <w:szCs w:val="24"/>
                <w:lang w:val="sv-SE"/>
              </w:rPr>
              <w:t xml:space="preserve"> (P)</w:t>
            </w:r>
            <w:r>
              <w:rPr>
                <w:sz w:val="28"/>
                <w:szCs w:val="24"/>
                <w:lang w:val="sv-SE"/>
              </w:rPr>
              <w:t xml:space="preserve"> </w:t>
            </w:r>
            <w:r w:rsidR="006C45E0" w:rsidRPr="00D2060A">
              <w:rPr>
                <w:spacing w:val="-2"/>
                <w:sz w:val="28"/>
                <w:szCs w:val="24"/>
                <w:lang w:val="sv-SE"/>
              </w:rPr>
              <w:t>(fq. 23-</w:t>
            </w:r>
            <w:r w:rsidR="006C45E0" w:rsidRPr="00D2060A">
              <w:rPr>
                <w:spacing w:val="-5"/>
                <w:sz w:val="28"/>
                <w:szCs w:val="24"/>
                <w:lang w:val="sv-SE"/>
              </w:rPr>
              <w:t>25)</w:t>
            </w:r>
          </w:p>
          <w:p w14:paraId="3ADBE78B" w14:textId="11C00096" w:rsidR="006C45E0" w:rsidRPr="00D2060A" w:rsidRDefault="001B5E20" w:rsidP="001B5E20">
            <w:pPr>
              <w:pStyle w:val="TableParagraph"/>
              <w:spacing w:line="360" w:lineRule="auto"/>
              <w:ind w:left="0" w:right="920"/>
              <w:rPr>
                <w:sz w:val="28"/>
                <w:szCs w:val="24"/>
                <w:lang w:val="sv-SE"/>
              </w:rPr>
            </w:pPr>
            <w:r>
              <w:rPr>
                <w:sz w:val="28"/>
                <w:szCs w:val="24"/>
                <w:lang w:val="sv-SE"/>
              </w:rPr>
              <w:t xml:space="preserve">12. </w:t>
            </w:r>
            <w:r w:rsidR="006C45E0" w:rsidRPr="00D2060A">
              <w:rPr>
                <w:sz w:val="28"/>
                <w:szCs w:val="24"/>
                <w:lang w:val="sv-SE"/>
              </w:rPr>
              <w:t>Rreziku</w:t>
            </w:r>
            <w:r>
              <w:rPr>
                <w:spacing w:val="-6"/>
                <w:sz w:val="28"/>
                <w:szCs w:val="24"/>
                <w:lang w:val="sv-SE"/>
              </w:rPr>
              <w:t xml:space="preserve"> </w:t>
            </w:r>
            <w:r w:rsidR="006C45E0" w:rsidRPr="00D2060A">
              <w:rPr>
                <w:spacing w:val="-5"/>
                <w:sz w:val="28"/>
                <w:szCs w:val="24"/>
                <w:lang w:val="sv-SE"/>
              </w:rPr>
              <w:t>nga</w:t>
            </w:r>
          </w:p>
          <w:p w14:paraId="4C10308E" w14:textId="3A30E48C" w:rsidR="006C45E0" w:rsidRPr="00D2060A" w:rsidRDefault="006C45E0" w:rsidP="001B5E20">
            <w:pPr>
              <w:pStyle w:val="TableParagraph"/>
              <w:spacing w:before="11" w:line="360" w:lineRule="auto"/>
              <w:ind w:left="0" w:right="923"/>
              <w:rPr>
                <w:sz w:val="28"/>
                <w:szCs w:val="24"/>
                <w:lang w:val="sv-SE"/>
              </w:rPr>
            </w:pPr>
            <w:r w:rsidRPr="00D2060A">
              <w:rPr>
                <w:sz w:val="28"/>
                <w:szCs w:val="24"/>
                <w:lang w:val="sv-SE"/>
              </w:rPr>
              <w:t>lartësia,</w:t>
            </w:r>
            <w:r w:rsidRPr="00D2060A">
              <w:rPr>
                <w:spacing w:val="-4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pacing w:val="-5"/>
                <w:sz w:val="28"/>
                <w:szCs w:val="24"/>
                <w:lang w:val="sv-SE"/>
              </w:rPr>
              <w:t>nga</w:t>
            </w:r>
            <w:r w:rsidR="001B5E20">
              <w:rPr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z w:val="28"/>
                <w:szCs w:val="24"/>
                <w:lang w:val="sv-SE"/>
              </w:rPr>
              <w:t>ashensori</w:t>
            </w:r>
            <w:r w:rsidRPr="00D2060A">
              <w:rPr>
                <w:spacing w:val="-2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z w:val="28"/>
                <w:szCs w:val="24"/>
                <w:lang w:val="sv-SE"/>
              </w:rPr>
              <w:t>dhe</w:t>
            </w:r>
            <w:r w:rsidRPr="00D2060A">
              <w:rPr>
                <w:spacing w:val="-4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pacing w:val="-5"/>
                <w:sz w:val="28"/>
                <w:szCs w:val="24"/>
                <w:lang w:val="sv-SE"/>
              </w:rPr>
              <w:t>nga</w:t>
            </w:r>
            <w:r w:rsidR="001B5E20">
              <w:rPr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z w:val="28"/>
                <w:szCs w:val="24"/>
                <w:lang w:val="sv-SE"/>
              </w:rPr>
              <w:t>puset</w:t>
            </w:r>
            <w:r w:rsidRPr="00D2060A">
              <w:rPr>
                <w:spacing w:val="46"/>
                <w:sz w:val="28"/>
                <w:szCs w:val="24"/>
                <w:lang w:val="sv-SE"/>
              </w:rPr>
              <w:t xml:space="preserve"> </w:t>
            </w:r>
            <w:r w:rsidR="007C4C97" w:rsidRPr="00D2060A">
              <w:rPr>
                <w:spacing w:val="46"/>
                <w:sz w:val="28"/>
                <w:szCs w:val="24"/>
                <w:lang w:val="sv-SE"/>
              </w:rPr>
              <w:t xml:space="preserve"> (ZH)    </w:t>
            </w:r>
            <w:r w:rsidRPr="00D2060A">
              <w:rPr>
                <w:sz w:val="28"/>
                <w:szCs w:val="24"/>
                <w:lang w:val="sv-SE"/>
              </w:rPr>
              <w:t>(fq. 26-</w:t>
            </w:r>
            <w:r w:rsidRPr="00D2060A">
              <w:rPr>
                <w:spacing w:val="-5"/>
                <w:sz w:val="28"/>
                <w:szCs w:val="24"/>
                <w:lang w:val="sv-SE"/>
              </w:rPr>
              <w:t>27)</w:t>
            </w:r>
          </w:p>
          <w:p w14:paraId="5491DD30" w14:textId="1009EA4E" w:rsidR="006C45E0" w:rsidRPr="00D2060A" w:rsidRDefault="006C45E0" w:rsidP="001B5E20">
            <w:pPr>
              <w:pStyle w:val="TableParagraph"/>
              <w:spacing w:line="360" w:lineRule="auto"/>
              <w:ind w:left="0"/>
              <w:rPr>
                <w:sz w:val="28"/>
                <w:szCs w:val="24"/>
                <w:lang w:val="sv-SE"/>
              </w:rPr>
            </w:pPr>
            <w:r w:rsidRPr="00D2060A">
              <w:rPr>
                <w:color w:val="221F1F"/>
                <w:sz w:val="28"/>
                <w:szCs w:val="24"/>
                <w:lang w:val="sv-SE"/>
              </w:rPr>
              <w:t>13.</w:t>
            </w:r>
            <w:r w:rsidRPr="00D2060A">
              <w:rPr>
                <w:color w:val="221F1F"/>
                <w:spacing w:val="29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z w:val="28"/>
                <w:szCs w:val="24"/>
                <w:lang w:val="sv-SE"/>
              </w:rPr>
              <w:t>Rreziku</w:t>
            </w:r>
            <w:r w:rsidRPr="00D2060A">
              <w:rPr>
                <w:spacing w:val="-5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z w:val="28"/>
                <w:szCs w:val="24"/>
                <w:lang w:val="sv-SE"/>
              </w:rPr>
              <w:t>nga</w:t>
            </w:r>
            <w:r w:rsidRPr="00D2060A">
              <w:rPr>
                <w:spacing w:val="-5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z w:val="28"/>
                <w:szCs w:val="24"/>
                <w:lang w:val="sv-SE"/>
              </w:rPr>
              <w:t>valët</w:t>
            </w:r>
            <w:r w:rsidRPr="00D2060A">
              <w:rPr>
                <w:spacing w:val="-4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pacing w:val="-10"/>
                <w:sz w:val="28"/>
                <w:szCs w:val="24"/>
                <w:lang w:val="sv-SE"/>
              </w:rPr>
              <w:t>e</w:t>
            </w:r>
            <w:r w:rsidR="001B5E20">
              <w:rPr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z w:val="28"/>
                <w:szCs w:val="24"/>
                <w:lang w:val="sv-SE"/>
              </w:rPr>
              <w:t>telefonit</w:t>
            </w:r>
            <w:r w:rsidRPr="00D2060A">
              <w:rPr>
                <w:spacing w:val="-5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z w:val="28"/>
                <w:szCs w:val="24"/>
                <w:lang w:val="sv-SE"/>
              </w:rPr>
              <w:t>dhe</w:t>
            </w:r>
            <w:r w:rsidRPr="00D2060A">
              <w:rPr>
                <w:spacing w:val="-4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pacing w:val="-5"/>
                <w:sz w:val="28"/>
                <w:szCs w:val="24"/>
                <w:lang w:val="sv-SE"/>
              </w:rPr>
              <w:t>të</w:t>
            </w:r>
            <w:r w:rsidR="001B5E20">
              <w:rPr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z w:val="28"/>
                <w:szCs w:val="24"/>
                <w:lang w:val="sv-SE"/>
              </w:rPr>
              <w:t>internetit</w:t>
            </w:r>
            <w:r w:rsidRPr="00D2060A">
              <w:rPr>
                <w:spacing w:val="42"/>
                <w:sz w:val="28"/>
                <w:szCs w:val="24"/>
                <w:lang w:val="sv-SE"/>
              </w:rPr>
              <w:t xml:space="preserve"> </w:t>
            </w:r>
            <w:r w:rsidR="007C4C97" w:rsidRPr="00D2060A">
              <w:rPr>
                <w:spacing w:val="42"/>
                <w:sz w:val="28"/>
                <w:szCs w:val="24"/>
                <w:lang w:val="sv-SE"/>
              </w:rPr>
              <w:t xml:space="preserve">(ZH)  </w:t>
            </w:r>
            <w:r w:rsidRPr="00D2060A">
              <w:rPr>
                <w:sz w:val="28"/>
                <w:szCs w:val="24"/>
                <w:lang w:val="sv-SE"/>
              </w:rPr>
              <w:t>(fq. 28-</w:t>
            </w:r>
            <w:r w:rsidRPr="00D2060A">
              <w:rPr>
                <w:spacing w:val="-5"/>
                <w:sz w:val="28"/>
                <w:szCs w:val="24"/>
                <w:lang w:val="sv-SE"/>
              </w:rPr>
              <w:t>29)</w:t>
            </w:r>
          </w:p>
          <w:p w14:paraId="674BF276" w14:textId="304F7D53" w:rsidR="006C45E0" w:rsidRPr="00D2060A" w:rsidRDefault="006C45E0" w:rsidP="001B5E20">
            <w:pPr>
              <w:pStyle w:val="TableParagraph"/>
              <w:spacing w:before="11" w:line="360" w:lineRule="auto"/>
              <w:ind w:left="0"/>
              <w:rPr>
                <w:sz w:val="28"/>
                <w:szCs w:val="24"/>
                <w:lang w:val="sv-SE"/>
              </w:rPr>
            </w:pPr>
            <w:r w:rsidRPr="00D2060A">
              <w:rPr>
                <w:color w:val="221F1F"/>
                <w:sz w:val="28"/>
                <w:szCs w:val="24"/>
                <w:lang w:val="sv-SE"/>
              </w:rPr>
              <w:t>14.</w:t>
            </w:r>
            <w:r w:rsidRPr="00D2060A">
              <w:rPr>
                <w:color w:val="221F1F"/>
                <w:spacing w:val="32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z w:val="28"/>
                <w:szCs w:val="24"/>
                <w:lang w:val="sv-SE"/>
              </w:rPr>
              <w:t>Amari,</w:t>
            </w:r>
            <w:r w:rsidRPr="00D2060A">
              <w:rPr>
                <w:spacing w:val="-5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z w:val="28"/>
                <w:szCs w:val="24"/>
                <w:lang w:val="sv-SE"/>
              </w:rPr>
              <w:t>Fiona</w:t>
            </w:r>
            <w:r w:rsidRPr="00D2060A">
              <w:rPr>
                <w:spacing w:val="-4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pacing w:val="-5"/>
                <w:sz w:val="28"/>
                <w:szCs w:val="24"/>
                <w:lang w:val="sv-SE"/>
              </w:rPr>
              <w:lastRenderedPageBreak/>
              <w:t>dhe</w:t>
            </w:r>
            <w:r w:rsidR="001B5E20">
              <w:rPr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pacing w:val="-2"/>
                <w:sz w:val="28"/>
                <w:szCs w:val="24"/>
                <w:lang w:val="sv-SE"/>
              </w:rPr>
              <w:t>lojërat</w:t>
            </w:r>
          </w:p>
          <w:p w14:paraId="67A192A0" w14:textId="1E60B5A3" w:rsidR="006C45E0" w:rsidRPr="00D2060A" w:rsidRDefault="006C45E0" w:rsidP="001B5E20">
            <w:pPr>
              <w:pStyle w:val="TableParagraph"/>
              <w:spacing w:line="360" w:lineRule="auto"/>
              <w:ind w:left="360"/>
              <w:rPr>
                <w:sz w:val="28"/>
                <w:szCs w:val="24"/>
                <w:lang w:val="sv-SE"/>
              </w:rPr>
            </w:pPr>
            <w:r w:rsidRPr="00D2060A">
              <w:rPr>
                <w:spacing w:val="-2"/>
                <w:sz w:val="28"/>
                <w:szCs w:val="24"/>
                <w:lang w:val="sv-SE"/>
              </w:rPr>
              <w:t>kompjuterike</w:t>
            </w:r>
            <w:r w:rsidR="007C4C97" w:rsidRPr="00D2060A">
              <w:rPr>
                <w:spacing w:val="-2"/>
                <w:sz w:val="28"/>
                <w:szCs w:val="24"/>
                <w:lang w:val="sv-SE"/>
              </w:rPr>
              <w:t xml:space="preserve"> (P)</w:t>
            </w:r>
          </w:p>
          <w:p w14:paraId="3C82E455" w14:textId="17824CCE" w:rsidR="006C45E0" w:rsidRPr="00D2060A" w:rsidRDefault="006C45E0" w:rsidP="001B5E20">
            <w:pPr>
              <w:pStyle w:val="TableParagraph"/>
              <w:spacing w:before="2" w:line="360" w:lineRule="auto"/>
              <w:ind w:left="360"/>
              <w:rPr>
                <w:spacing w:val="-2"/>
                <w:sz w:val="28"/>
                <w:szCs w:val="24"/>
                <w:lang w:val="sv-SE"/>
              </w:rPr>
            </w:pPr>
            <w:r w:rsidRPr="00D2060A">
              <w:rPr>
                <w:spacing w:val="-2"/>
                <w:sz w:val="28"/>
                <w:szCs w:val="24"/>
                <w:lang w:val="sv-SE"/>
              </w:rPr>
              <w:t>(fq. 30)</w:t>
            </w:r>
          </w:p>
          <w:p w14:paraId="047E736A" w14:textId="77777777" w:rsidR="006C45E0" w:rsidRPr="00D2060A" w:rsidRDefault="006C45E0" w:rsidP="001B5E20">
            <w:pPr>
              <w:pStyle w:val="TableParagraph"/>
              <w:spacing w:line="360" w:lineRule="auto"/>
              <w:ind w:left="0"/>
              <w:rPr>
                <w:sz w:val="28"/>
                <w:szCs w:val="24"/>
                <w:lang w:val="sv-SE"/>
              </w:rPr>
            </w:pPr>
            <w:r w:rsidRPr="00D2060A">
              <w:rPr>
                <w:color w:val="221F1F"/>
                <w:sz w:val="28"/>
                <w:szCs w:val="24"/>
                <w:lang w:val="sv-SE"/>
              </w:rPr>
              <w:t>15.</w:t>
            </w:r>
            <w:r w:rsidRPr="00D2060A">
              <w:rPr>
                <w:color w:val="221F1F"/>
                <w:spacing w:val="27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z w:val="28"/>
                <w:szCs w:val="24"/>
                <w:lang w:val="sv-SE"/>
              </w:rPr>
              <w:t>Rreziku</w:t>
            </w:r>
            <w:r w:rsidRPr="00D2060A">
              <w:rPr>
                <w:spacing w:val="-6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pacing w:val="-5"/>
                <w:sz w:val="28"/>
                <w:szCs w:val="24"/>
                <w:lang w:val="sv-SE"/>
              </w:rPr>
              <w:t>nga</w:t>
            </w:r>
          </w:p>
          <w:p w14:paraId="021E5785" w14:textId="676C6BA7" w:rsidR="006C45E0" w:rsidRPr="00D2060A" w:rsidRDefault="006C45E0" w:rsidP="001B5E20">
            <w:pPr>
              <w:pStyle w:val="TableParagraph"/>
              <w:spacing w:line="360" w:lineRule="auto"/>
              <w:ind w:left="360"/>
              <w:rPr>
                <w:sz w:val="28"/>
                <w:szCs w:val="24"/>
                <w:lang w:val="sv-SE"/>
              </w:rPr>
            </w:pPr>
            <w:r w:rsidRPr="00D2060A">
              <w:rPr>
                <w:sz w:val="28"/>
                <w:szCs w:val="24"/>
                <w:lang w:val="sv-SE"/>
              </w:rPr>
              <w:t>lëndët</w:t>
            </w:r>
            <w:r w:rsidRPr="00D2060A">
              <w:rPr>
                <w:spacing w:val="-1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pacing w:val="-2"/>
                <w:sz w:val="28"/>
                <w:szCs w:val="24"/>
                <w:lang w:val="sv-SE"/>
              </w:rPr>
              <w:t>kimike</w:t>
            </w:r>
            <w:r w:rsidR="007C4C97" w:rsidRPr="00D2060A">
              <w:rPr>
                <w:spacing w:val="-2"/>
                <w:sz w:val="28"/>
                <w:szCs w:val="24"/>
                <w:lang w:val="sv-SE"/>
              </w:rPr>
              <w:t xml:space="preserve"> (ZH)</w:t>
            </w:r>
          </w:p>
          <w:p w14:paraId="61102AA8" w14:textId="7CC944B6" w:rsidR="006C45E0" w:rsidRPr="00D2060A" w:rsidRDefault="006C45E0" w:rsidP="001B5E20">
            <w:pPr>
              <w:pStyle w:val="TableParagraph"/>
              <w:spacing w:line="360" w:lineRule="auto"/>
              <w:ind w:left="360"/>
              <w:rPr>
                <w:sz w:val="28"/>
                <w:szCs w:val="24"/>
                <w:lang w:val="sv-SE"/>
              </w:rPr>
            </w:pPr>
            <w:r w:rsidRPr="00D2060A">
              <w:rPr>
                <w:spacing w:val="-2"/>
                <w:sz w:val="28"/>
                <w:szCs w:val="24"/>
                <w:lang w:val="sv-SE"/>
              </w:rPr>
              <w:t>(fq. 31-</w:t>
            </w:r>
            <w:r w:rsidRPr="00D2060A">
              <w:rPr>
                <w:spacing w:val="-5"/>
                <w:sz w:val="28"/>
                <w:szCs w:val="24"/>
                <w:lang w:val="sv-SE"/>
              </w:rPr>
              <w:t>32)</w:t>
            </w:r>
          </w:p>
          <w:p w14:paraId="444168B8" w14:textId="77777777" w:rsidR="006C45E0" w:rsidRPr="00D2060A" w:rsidRDefault="006C45E0" w:rsidP="001B5E20">
            <w:pPr>
              <w:pStyle w:val="TableParagraph"/>
              <w:spacing w:line="360" w:lineRule="auto"/>
              <w:ind w:left="0"/>
              <w:rPr>
                <w:sz w:val="28"/>
                <w:szCs w:val="24"/>
                <w:lang w:val="sv-SE"/>
              </w:rPr>
            </w:pPr>
            <w:r w:rsidRPr="00D2060A">
              <w:rPr>
                <w:color w:val="221F1F"/>
                <w:sz w:val="28"/>
                <w:szCs w:val="24"/>
                <w:lang w:val="sv-SE"/>
              </w:rPr>
              <w:t>16.</w:t>
            </w:r>
            <w:r w:rsidRPr="00D2060A">
              <w:rPr>
                <w:color w:val="221F1F"/>
                <w:spacing w:val="27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z w:val="28"/>
                <w:szCs w:val="24"/>
                <w:lang w:val="sv-SE"/>
              </w:rPr>
              <w:t>Rreziku</w:t>
            </w:r>
            <w:r w:rsidRPr="00D2060A">
              <w:rPr>
                <w:spacing w:val="-6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pacing w:val="-5"/>
                <w:sz w:val="28"/>
                <w:szCs w:val="24"/>
                <w:lang w:val="sv-SE"/>
              </w:rPr>
              <w:t>nga</w:t>
            </w:r>
          </w:p>
          <w:p w14:paraId="1C5B24BA" w14:textId="77777777" w:rsidR="006C45E0" w:rsidRPr="00D2060A" w:rsidRDefault="006C45E0" w:rsidP="001B5E20">
            <w:pPr>
              <w:pStyle w:val="TableParagraph"/>
              <w:spacing w:line="360" w:lineRule="auto"/>
              <w:ind w:left="360"/>
              <w:rPr>
                <w:sz w:val="28"/>
                <w:szCs w:val="24"/>
                <w:lang w:val="sv-SE"/>
              </w:rPr>
            </w:pPr>
            <w:r w:rsidRPr="00D2060A">
              <w:rPr>
                <w:spacing w:val="-2"/>
                <w:sz w:val="28"/>
                <w:szCs w:val="24"/>
                <w:lang w:val="sv-SE"/>
              </w:rPr>
              <w:t>mjetet</w:t>
            </w:r>
          </w:p>
          <w:p w14:paraId="499E0D75" w14:textId="46087409" w:rsidR="006C45E0" w:rsidRPr="00D2060A" w:rsidRDefault="006C45E0" w:rsidP="001B5E20">
            <w:pPr>
              <w:pStyle w:val="TableParagraph"/>
              <w:spacing w:line="360" w:lineRule="auto"/>
              <w:ind w:left="360"/>
              <w:rPr>
                <w:color w:val="231F20"/>
                <w:sz w:val="28"/>
                <w:szCs w:val="24"/>
                <w:lang w:val="sv-SE"/>
              </w:rPr>
            </w:pPr>
            <w:r w:rsidRPr="00D2060A">
              <w:rPr>
                <w:sz w:val="28"/>
                <w:szCs w:val="24"/>
                <w:lang w:val="sv-SE"/>
              </w:rPr>
              <w:t>shpërthyese</w:t>
            </w:r>
            <w:r w:rsidR="007C4C97" w:rsidRPr="00D2060A">
              <w:rPr>
                <w:sz w:val="28"/>
                <w:szCs w:val="24"/>
                <w:lang w:val="sv-SE"/>
              </w:rPr>
              <w:t xml:space="preserve">  (ZH) </w:t>
            </w:r>
            <w:r w:rsidRPr="00D2060A">
              <w:rPr>
                <w:spacing w:val="-6"/>
                <w:sz w:val="28"/>
                <w:szCs w:val="24"/>
                <w:lang w:val="sv-SE"/>
              </w:rPr>
              <w:t xml:space="preserve"> </w:t>
            </w:r>
            <w:r w:rsidRPr="00D2060A">
              <w:rPr>
                <w:spacing w:val="-4"/>
                <w:sz w:val="28"/>
                <w:szCs w:val="24"/>
                <w:lang w:val="sv-SE"/>
              </w:rPr>
              <w:t xml:space="preserve">(fq. </w:t>
            </w:r>
            <w:r w:rsidRPr="00D2060A">
              <w:rPr>
                <w:spacing w:val="-5"/>
                <w:sz w:val="28"/>
                <w:szCs w:val="24"/>
                <w:lang w:val="sv-SE"/>
              </w:rPr>
              <w:t>33)</w:t>
            </w:r>
          </w:p>
          <w:p w14:paraId="10F30DB1" w14:textId="698ED01B" w:rsidR="006C45E0" w:rsidRPr="00D2060A" w:rsidRDefault="006C45E0" w:rsidP="00D2060A">
            <w:pPr>
              <w:pStyle w:val="TableParagraph"/>
              <w:spacing w:line="360" w:lineRule="auto"/>
              <w:ind w:left="544"/>
              <w:rPr>
                <w:sz w:val="28"/>
                <w:szCs w:val="24"/>
                <w:lang w:val="sv-SE"/>
              </w:rPr>
            </w:pPr>
          </w:p>
          <w:p w14:paraId="65C487A8" w14:textId="6E201495" w:rsidR="006C45E0" w:rsidRPr="00D2060A" w:rsidRDefault="006C45E0" w:rsidP="00D2060A">
            <w:pPr>
              <w:pStyle w:val="TableParagraph"/>
              <w:tabs>
                <w:tab w:val="left" w:pos="542"/>
                <w:tab w:val="left" w:pos="544"/>
              </w:tabs>
              <w:spacing w:line="360" w:lineRule="auto"/>
              <w:ind w:left="544" w:right="368"/>
              <w:rPr>
                <w:sz w:val="28"/>
                <w:szCs w:val="24"/>
                <w:lang w:val="sv-SE"/>
              </w:rPr>
            </w:pPr>
          </w:p>
        </w:tc>
        <w:tc>
          <w:tcPr>
            <w:tcW w:w="741" w:type="dxa"/>
          </w:tcPr>
          <w:p w14:paraId="4594ACCA" w14:textId="1C728EE8" w:rsidR="006C45E0" w:rsidRPr="00D2060A" w:rsidRDefault="007C4C97" w:rsidP="00D2060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D2060A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7</w:t>
            </w:r>
          </w:p>
        </w:tc>
        <w:tc>
          <w:tcPr>
            <w:tcW w:w="1712" w:type="dxa"/>
          </w:tcPr>
          <w:p w14:paraId="4A8988F9" w14:textId="48C28323" w:rsidR="006C45E0" w:rsidRPr="00D2060A" w:rsidRDefault="006C45E0" w:rsidP="005D0966">
            <w:pPr>
              <w:pStyle w:val="TableParagraph"/>
              <w:spacing w:before="3" w:line="360" w:lineRule="auto"/>
              <w:ind w:left="186" w:right="210"/>
              <w:rPr>
                <w:sz w:val="28"/>
                <w:szCs w:val="24"/>
              </w:rPr>
            </w:pPr>
            <w:proofErr w:type="spellStart"/>
            <w:r w:rsidRPr="00D2060A">
              <w:rPr>
                <w:color w:val="221F1F"/>
                <w:sz w:val="28"/>
                <w:szCs w:val="24"/>
              </w:rPr>
              <w:t>Mësimdhënia</w:t>
            </w:r>
            <w:proofErr w:type="spellEnd"/>
            <w:r w:rsidRPr="00D2060A">
              <w:rPr>
                <w:color w:val="221F1F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dhe</w:t>
            </w:r>
            <w:proofErr w:type="spellEnd"/>
            <w:r w:rsidRPr="00D2060A">
              <w:rPr>
                <w:color w:val="221F1F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të</w:t>
            </w:r>
            <w:proofErr w:type="spellEnd"/>
            <w:r w:rsidRPr="00D2060A">
              <w:rPr>
                <w:color w:val="221F1F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nxënët</w:t>
            </w:r>
            <w:proofErr w:type="spellEnd"/>
            <w:r w:rsidRPr="00D2060A">
              <w:rPr>
                <w:color w:val="221F1F"/>
                <w:sz w:val="28"/>
                <w:szCs w:val="24"/>
              </w:rPr>
              <w:t xml:space="preserve"> me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nxënësin</w:t>
            </w:r>
            <w:proofErr w:type="spellEnd"/>
            <w:r w:rsidRPr="00D2060A">
              <w:rPr>
                <w:color w:val="221F1F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në</w:t>
            </w:r>
            <w:proofErr w:type="spellEnd"/>
            <w:r w:rsidRPr="00D2060A">
              <w:rPr>
                <w:color w:val="221F1F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qendër</w:t>
            </w:r>
            <w:proofErr w:type="spellEnd"/>
            <w:r w:rsidRPr="00D2060A">
              <w:rPr>
                <w:color w:val="221F1F"/>
                <w:spacing w:val="-14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dhe</w:t>
            </w:r>
            <w:proofErr w:type="spellEnd"/>
            <w:r w:rsidRPr="00D2060A">
              <w:rPr>
                <w:color w:val="221F1F"/>
                <w:spacing w:val="-14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gjithëpërf</w:t>
            </w:r>
            <w:r w:rsidRPr="00D2060A">
              <w:rPr>
                <w:color w:val="221F1F"/>
                <w:spacing w:val="-2"/>
                <w:sz w:val="28"/>
                <w:szCs w:val="24"/>
              </w:rPr>
              <w:t>shirja</w:t>
            </w:r>
            <w:proofErr w:type="spellEnd"/>
            <w:r w:rsidRPr="00D2060A">
              <w:rPr>
                <w:color w:val="221F1F"/>
                <w:spacing w:val="-2"/>
                <w:sz w:val="28"/>
                <w:szCs w:val="24"/>
              </w:rPr>
              <w:t>;</w:t>
            </w:r>
          </w:p>
          <w:p w14:paraId="195893F2" w14:textId="44B1A45B" w:rsidR="006C45E0" w:rsidRPr="00D2060A" w:rsidRDefault="006C45E0" w:rsidP="005D0966">
            <w:pPr>
              <w:pStyle w:val="TableParagraph"/>
              <w:spacing w:before="251" w:line="360" w:lineRule="auto"/>
              <w:ind w:left="186" w:right="210"/>
              <w:rPr>
                <w:sz w:val="28"/>
                <w:szCs w:val="24"/>
              </w:rPr>
            </w:pPr>
            <w:proofErr w:type="spellStart"/>
            <w:r w:rsidRPr="00D2060A">
              <w:rPr>
                <w:color w:val="221F1F"/>
                <w:sz w:val="28"/>
                <w:szCs w:val="24"/>
              </w:rPr>
              <w:t>Mësimdhënia</w:t>
            </w:r>
            <w:proofErr w:type="spellEnd"/>
            <w:r w:rsidRPr="00D2060A">
              <w:rPr>
                <w:color w:val="221F1F"/>
                <w:spacing w:val="-14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dhe</w:t>
            </w:r>
            <w:proofErr w:type="spellEnd"/>
            <w:r w:rsidRPr="00D2060A">
              <w:rPr>
                <w:color w:val="221F1F"/>
                <w:spacing w:val="-14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të</w:t>
            </w:r>
            <w:proofErr w:type="spellEnd"/>
            <w:r w:rsidRPr="00D2060A">
              <w:rPr>
                <w:color w:val="221F1F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nxënët</w:t>
            </w:r>
            <w:proofErr w:type="spellEnd"/>
            <w:r w:rsidRPr="00D2060A">
              <w:rPr>
                <w:color w:val="221F1F"/>
                <w:sz w:val="28"/>
                <w:szCs w:val="24"/>
              </w:rPr>
              <w:t xml:space="preserve"> e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bazuar</w:t>
            </w:r>
            <w:proofErr w:type="spellEnd"/>
            <w:r w:rsidRPr="00D2060A">
              <w:rPr>
                <w:color w:val="221F1F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në</w:t>
            </w:r>
            <w:proofErr w:type="spellEnd"/>
            <w:r w:rsidRPr="00D2060A">
              <w:rPr>
                <w:color w:val="221F1F"/>
                <w:sz w:val="28"/>
                <w:szCs w:val="24"/>
              </w:rPr>
              <w:t xml:space="preserve"> </w:t>
            </w:r>
            <w:proofErr w:type="spellStart"/>
            <w:r w:rsidR="002B28C8" w:rsidRPr="00D2060A">
              <w:rPr>
                <w:color w:val="221F1F"/>
                <w:sz w:val="28"/>
                <w:szCs w:val="24"/>
              </w:rPr>
              <w:t>a</w:t>
            </w:r>
            <w:r w:rsidRPr="00D2060A">
              <w:rPr>
                <w:color w:val="221F1F"/>
                <w:sz w:val="28"/>
                <w:szCs w:val="24"/>
              </w:rPr>
              <w:t>rritjen</w:t>
            </w:r>
            <w:proofErr w:type="spellEnd"/>
            <w:r w:rsidRPr="00D2060A">
              <w:rPr>
                <w:color w:val="221F1F"/>
                <w:spacing w:val="-2"/>
                <w:sz w:val="28"/>
                <w:szCs w:val="24"/>
              </w:rPr>
              <w:t xml:space="preserve"> </w:t>
            </w:r>
            <w:r w:rsidRPr="00D2060A">
              <w:rPr>
                <w:color w:val="221F1F"/>
                <w:sz w:val="28"/>
                <w:szCs w:val="24"/>
              </w:rPr>
              <w:t xml:space="preserve">e </w:t>
            </w:r>
            <w:proofErr w:type="spellStart"/>
            <w:r w:rsidRPr="00D2060A">
              <w:rPr>
                <w:color w:val="221F1F"/>
                <w:spacing w:val="-2"/>
                <w:sz w:val="28"/>
                <w:szCs w:val="24"/>
              </w:rPr>
              <w:t>kompetencave</w:t>
            </w:r>
            <w:proofErr w:type="spellEnd"/>
            <w:r w:rsidRPr="00D2060A">
              <w:rPr>
                <w:color w:val="221F1F"/>
                <w:spacing w:val="-2"/>
                <w:sz w:val="28"/>
                <w:szCs w:val="24"/>
              </w:rPr>
              <w:t>;</w:t>
            </w:r>
          </w:p>
          <w:p w14:paraId="76307C6F" w14:textId="77777777" w:rsidR="006C45E0" w:rsidRPr="00D2060A" w:rsidRDefault="006C45E0" w:rsidP="005D0966">
            <w:pPr>
              <w:pStyle w:val="TableParagraph"/>
              <w:spacing w:before="7" w:line="360" w:lineRule="auto"/>
              <w:rPr>
                <w:sz w:val="28"/>
                <w:szCs w:val="24"/>
              </w:rPr>
            </w:pPr>
          </w:p>
          <w:p w14:paraId="3D22A024" w14:textId="77777777" w:rsidR="006C45E0" w:rsidRPr="00D2060A" w:rsidRDefault="006C45E0" w:rsidP="005D0966">
            <w:pPr>
              <w:pStyle w:val="TableParagraph"/>
              <w:spacing w:line="360" w:lineRule="auto"/>
              <w:ind w:left="186" w:right="210"/>
              <w:rPr>
                <w:sz w:val="28"/>
                <w:szCs w:val="24"/>
              </w:rPr>
            </w:pPr>
            <w:proofErr w:type="spellStart"/>
            <w:r w:rsidRPr="00D2060A">
              <w:rPr>
                <w:color w:val="221F1F"/>
                <w:sz w:val="28"/>
                <w:szCs w:val="24"/>
              </w:rPr>
              <w:t>Mësimdhënia</w:t>
            </w:r>
            <w:proofErr w:type="spellEnd"/>
            <w:r w:rsidRPr="00D2060A">
              <w:rPr>
                <w:color w:val="221F1F"/>
                <w:spacing w:val="-14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dhe</w:t>
            </w:r>
            <w:proofErr w:type="spellEnd"/>
            <w:r w:rsidRPr="00D2060A">
              <w:rPr>
                <w:color w:val="221F1F"/>
                <w:spacing w:val="-14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lastRenderedPageBreak/>
              <w:t>të</w:t>
            </w:r>
            <w:proofErr w:type="spellEnd"/>
            <w:r w:rsidRPr="00D2060A">
              <w:rPr>
                <w:color w:val="221F1F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nxënët</w:t>
            </w:r>
            <w:proofErr w:type="spellEnd"/>
            <w:r w:rsidRPr="00D2060A">
              <w:rPr>
                <w:color w:val="221F1F"/>
                <w:sz w:val="28"/>
                <w:szCs w:val="24"/>
              </w:rPr>
              <w:t xml:space="preserve"> e </w:t>
            </w:r>
            <w:proofErr w:type="spellStart"/>
            <w:r w:rsidRPr="00D2060A">
              <w:rPr>
                <w:color w:val="221F1F"/>
                <w:sz w:val="28"/>
                <w:szCs w:val="24"/>
              </w:rPr>
              <w:t>integruar</w:t>
            </w:r>
            <w:proofErr w:type="spellEnd"/>
            <w:r w:rsidRPr="00D2060A">
              <w:rPr>
                <w:color w:val="221F1F"/>
                <w:sz w:val="28"/>
                <w:szCs w:val="24"/>
              </w:rPr>
              <w:t>;</w:t>
            </w:r>
          </w:p>
          <w:p w14:paraId="74665B9E" w14:textId="77777777" w:rsidR="006C45E0" w:rsidRPr="00D2060A" w:rsidRDefault="006C45E0" w:rsidP="005D0966">
            <w:pPr>
              <w:pStyle w:val="TableParagraph"/>
              <w:spacing w:before="8" w:line="360" w:lineRule="auto"/>
              <w:rPr>
                <w:sz w:val="28"/>
                <w:szCs w:val="24"/>
              </w:rPr>
            </w:pPr>
          </w:p>
          <w:p w14:paraId="05E68EAF" w14:textId="15D5B4BC" w:rsidR="006C45E0" w:rsidRPr="00D2060A" w:rsidRDefault="006C45E0" w:rsidP="005D09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</w:pPr>
            <w:r w:rsidRPr="00D2060A">
              <w:rPr>
                <w:rFonts w:ascii="Times New Roman" w:hAnsi="Times New Roman" w:cs="Times New Roman"/>
                <w:color w:val="221F1F"/>
                <w:sz w:val="28"/>
                <w:szCs w:val="24"/>
              </w:rPr>
              <w:t>Mësimdhënia dhe të nxënët</w:t>
            </w:r>
            <w:r w:rsidRPr="00D2060A">
              <w:rPr>
                <w:rFonts w:ascii="Times New Roman" w:hAnsi="Times New Roman" w:cs="Times New Roman"/>
                <w:color w:val="221F1F"/>
                <w:spacing w:val="-9"/>
                <w:sz w:val="28"/>
                <w:szCs w:val="24"/>
              </w:rPr>
              <w:t xml:space="preserve"> </w:t>
            </w:r>
            <w:r w:rsidRPr="00D2060A">
              <w:rPr>
                <w:rFonts w:ascii="Times New Roman" w:hAnsi="Times New Roman" w:cs="Times New Roman"/>
                <w:color w:val="221F1F"/>
                <w:sz w:val="28"/>
                <w:szCs w:val="24"/>
              </w:rPr>
              <w:t>e</w:t>
            </w:r>
            <w:r w:rsidRPr="00D2060A">
              <w:rPr>
                <w:rFonts w:ascii="Times New Roman" w:hAnsi="Times New Roman" w:cs="Times New Roman"/>
                <w:color w:val="221F1F"/>
                <w:spacing w:val="-8"/>
                <w:sz w:val="28"/>
                <w:szCs w:val="24"/>
              </w:rPr>
              <w:t xml:space="preserve"> </w:t>
            </w:r>
            <w:r w:rsidRPr="00D2060A">
              <w:rPr>
                <w:rFonts w:ascii="Times New Roman" w:hAnsi="Times New Roman" w:cs="Times New Roman"/>
                <w:color w:val="221F1F"/>
                <w:spacing w:val="-2"/>
                <w:sz w:val="28"/>
                <w:szCs w:val="24"/>
              </w:rPr>
              <w:t>diferencuar.</w:t>
            </w:r>
          </w:p>
        </w:tc>
        <w:tc>
          <w:tcPr>
            <w:tcW w:w="2149" w:type="dxa"/>
            <w:gridSpan w:val="2"/>
          </w:tcPr>
          <w:p w14:paraId="7C79F3E8" w14:textId="77777777" w:rsidR="00824BC6" w:rsidRPr="00D2060A" w:rsidRDefault="00824BC6" w:rsidP="00D2060A">
            <w:pPr>
              <w:pStyle w:val="TableParagraph"/>
              <w:spacing w:line="360" w:lineRule="auto"/>
              <w:ind w:left="0" w:right="290"/>
              <w:rPr>
                <w:bCs/>
                <w:color w:val="231F20"/>
                <w:spacing w:val="-3"/>
                <w:sz w:val="28"/>
                <w:szCs w:val="24"/>
                <w:lang w:val="sq-AL"/>
              </w:rPr>
            </w:pPr>
            <w:r w:rsidRPr="00D2060A">
              <w:rPr>
                <w:bCs/>
                <w:color w:val="231F20"/>
                <w:spacing w:val="-3"/>
                <w:sz w:val="28"/>
                <w:szCs w:val="24"/>
                <w:lang w:val="sq-AL"/>
              </w:rPr>
              <w:lastRenderedPageBreak/>
              <w:t>Vlerësim sumativ;</w:t>
            </w:r>
          </w:p>
          <w:p w14:paraId="6D8EFF7E" w14:textId="77777777" w:rsidR="00824BC6" w:rsidRPr="00D2060A" w:rsidRDefault="00824BC6" w:rsidP="00D2060A">
            <w:pPr>
              <w:pStyle w:val="TableParagraph"/>
              <w:spacing w:line="360" w:lineRule="auto"/>
              <w:ind w:right="290"/>
              <w:rPr>
                <w:bCs/>
                <w:color w:val="231F20"/>
                <w:spacing w:val="-3"/>
                <w:sz w:val="28"/>
                <w:szCs w:val="24"/>
                <w:lang w:val="sq-AL"/>
              </w:rPr>
            </w:pPr>
          </w:p>
          <w:p w14:paraId="21EC7A7D" w14:textId="77777777" w:rsidR="00824BC6" w:rsidRPr="00D2060A" w:rsidRDefault="00824BC6" w:rsidP="00D2060A">
            <w:pPr>
              <w:pStyle w:val="TableParagraph"/>
              <w:spacing w:line="360" w:lineRule="auto"/>
              <w:ind w:left="0" w:right="290"/>
              <w:rPr>
                <w:bCs/>
                <w:color w:val="231F20"/>
                <w:spacing w:val="-3"/>
                <w:sz w:val="28"/>
                <w:szCs w:val="24"/>
                <w:lang w:val="sq-AL"/>
              </w:rPr>
            </w:pPr>
            <w:r w:rsidRPr="00D2060A">
              <w:rPr>
                <w:bCs/>
                <w:color w:val="231F20"/>
                <w:spacing w:val="-3"/>
                <w:sz w:val="28"/>
                <w:szCs w:val="24"/>
                <w:lang w:val="sq-AL"/>
              </w:rPr>
              <w:t>Vlerësim formativ;</w:t>
            </w:r>
          </w:p>
          <w:p w14:paraId="0823CEAD" w14:textId="77777777" w:rsidR="00824BC6" w:rsidRPr="00D2060A" w:rsidRDefault="00824BC6" w:rsidP="00D2060A">
            <w:pPr>
              <w:pStyle w:val="TableParagraph"/>
              <w:spacing w:line="360" w:lineRule="auto"/>
              <w:ind w:right="290"/>
              <w:rPr>
                <w:bCs/>
                <w:color w:val="231F20"/>
                <w:spacing w:val="-3"/>
                <w:sz w:val="28"/>
                <w:szCs w:val="24"/>
                <w:lang w:val="sq-AL"/>
              </w:rPr>
            </w:pPr>
          </w:p>
          <w:p w14:paraId="60BC7E57" w14:textId="77777777" w:rsidR="00824BC6" w:rsidRPr="00D2060A" w:rsidRDefault="00824BC6" w:rsidP="00D2060A">
            <w:pPr>
              <w:pStyle w:val="TableParagraph"/>
              <w:spacing w:line="360" w:lineRule="auto"/>
              <w:ind w:left="0" w:right="290"/>
              <w:rPr>
                <w:bCs/>
                <w:sz w:val="28"/>
                <w:szCs w:val="24"/>
                <w:lang w:val="sq-AL"/>
              </w:rPr>
            </w:pPr>
            <w:r w:rsidRPr="00D2060A">
              <w:rPr>
                <w:bCs/>
                <w:color w:val="231F20"/>
                <w:spacing w:val="-3"/>
                <w:sz w:val="28"/>
                <w:szCs w:val="24"/>
                <w:lang w:val="sq-AL"/>
              </w:rPr>
              <w:t xml:space="preserve">Vlerësim </w:t>
            </w:r>
            <w:r w:rsidRPr="00D2060A">
              <w:rPr>
                <w:bCs/>
                <w:color w:val="231F20"/>
                <w:spacing w:val="-2"/>
                <w:sz w:val="28"/>
                <w:szCs w:val="24"/>
                <w:lang w:val="sq-AL"/>
              </w:rPr>
              <w:t>i</w:t>
            </w:r>
            <w:r w:rsidRPr="00D2060A">
              <w:rPr>
                <w:bCs/>
                <w:color w:val="231F20"/>
                <w:spacing w:val="-42"/>
                <w:sz w:val="28"/>
                <w:szCs w:val="24"/>
                <w:lang w:val="sq-AL"/>
              </w:rPr>
              <w:t xml:space="preserve"> </w:t>
            </w:r>
            <w:r w:rsidRPr="00D2060A">
              <w:rPr>
                <w:bCs/>
                <w:color w:val="231F20"/>
                <w:sz w:val="28"/>
                <w:szCs w:val="24"/>
                <w:lang w:val="sq-AL"/>
              </w:rPr>
              <w:t>vazhdueshëm;</w:t>
            </w:r>
          </w:p>
          <w:p w14:paraId="3A47B1FD" w14:textId="77777777" w:rsidR="00824BC6" w:rsidRPr="00D2060A" w:rsidRDefault="00824BC6" w:rsidP="00D2060A">
            <w:pPr>
              <w:pStyle w:val="TableParagraph"/>
              <w:spacing w:line="360" w:lineRule="auto"/>
              <w:rPr>
                <w:bCs/>
                <w:sz w:val="28"/>
                <w:szCs w:val="24"/>
                <w:lang w:val="sq-AL"/>
              </w:rPr>
            </w:pPr>
          </w:p>
          <w:p w14:paraId="6B83FD57" w14:textId="77777777" w:rsidR="00824BC6" w:rsidRPr="00D2060A" w:rsidRDefault="00824BC6" w:rsidP="00D2060A">
            <w:pPr>
              <w:pStyle w:val="TableParagraph"/>
              <w:spacing w:line="360" w:lineRule="auto"/>
              <w:ind w:left="0" w:right="91"/>
              <w:rPr>
                <w:bCs/>
                <w:color w:val="231F20"/>
                <w:sz w:val="28"/>
                <w:szCs w:val="24"/>
                <w:lang w:val="sq-AL"/>
              </w:rPr>
            </w:pPr>
            <w:r w:rsidRPr="00D2060A">
              <w:rPr>
                <w:bCs/>
                <w:color w:val="231F20"/>
                <w:sz w:val="28"/>
                <w:szCs w:val="24"/>
                <w:lang w:val="sq-AL"/>
              </w:rPr>
              <w:t>Vlerësim</w:t>
            </w:r>
            <w:r w:rsidRPr="00D2060A">
              <w:rPr>
                <w:bCs/>
                <w:color w:val="231F20"/>
                <w:spacing w:val="1"/>
                <w:sz w:val="28"/>
                <w:szCs w:val="24"/>
                <w:lang w:val="sq-AL"/>
              </w:rPr>
              <w:t xml:space="preserve"> </w:t>
            </w:r>
            <w:r w:rsidRPr="00D2060A">
              <w:rPr>
                <w:bCs/>
                <w:color w:val="231F20"/>
                <w:sz w:val="28"/>
                <w:szCs w:val="24"/>
                <w:lang w:val="sq-AL"/>
              </w:rPr>
              <w:t>përmbledhës</w:t>
            </w:r>
          </w:p>
          <w:p w14:paraId="419AE8EB" w14:textId="77777777" w:rsidR="00824BC6" w:rsidRPr="00D2060A" w:rsidRDefault="00824BC6" w:rsidP="00D2060A">
            <w:pPr>
              <w:pStyle w:val="TableParagraph"/>
              <w:spacing w:line="360" w:lineRule="auto"/>
              <w:ind w:left="0" w:right="91"/>
              <w:rPr>
                <w:bCs/>
                <w:sz w:val="28"/>
                <w:szCs w:val="24"/>
                <w:lang w:val="sq-AL"/>
              </w:rPr>
            </w:pPr>
            <w:r w:rsidRPr="00D2060A">
              <w:rPr>
                <w:bCs/>
                <w:color w:val="231F20"/>
                <w:sz w:val="28"/>
                <w:szCs w:val="24"/>
                <w:lang w:val="sq-AL"/>
              </w:rPr>
              <w:t>(Vendos instrumentet).</w:t>
            </w:r>
          </w:p>
          <w:p w14:paraId="306D7FDA" w14:textId="5B293AA8" w:rsidR="006C45E0" w:rsidRPr="00D2060A" w:rsidRDefault="006C45E0" w:rsidP="00D2060A">
            <w:pPr>
              <w:pStyle w:val="TableParagraph"/>
              <w:spacing w:line="360" w:lineRule="auto"/>
              <w:ind w:left="80" w:right="91"/>
              <w:rPr>
                <w:color w:val="000000"/>
                <w:sz w:val="28"/>
                <w:szCs w:val="24"/>
              </w:rPr>
            </w:pPr>
          </w:p>
        </w:tc>
        <w:tc>
          <w:tcPr>
            <w:tcW w:w="2301" w:type="dxa"/>
          </w:tcPr>
          <w:p w14:paraId="30B8E523" w14:textId="77777777" w:rsidR="006C45E0" w:rsidRPr="00D2060A" w:rsidRDefault="006C45E0" w:rsidP="00D2060A">
            <w:pPr>
              <w:pStyle w:val="TableParagraph"/>
              <w:spacing w:line="360" w:lineRule="auto"/>
              <w:ind w:left="108" w:right="560"/>
              <w:rPr>
                <w:sz w:val="28"/>
                <w:szCs w:val="24"/>
              </w:rPr>
            </w:pPr>
            <w:proofErr w:type="spellStart"/>
            <w:r w:rsidRPr="00D2060A">
              <w:rPr>
                <w:sz w:val="28"/>
                <w:szCs w:val="24"/>
              </w:rPr>
              <w:t>Njeriu</w:t>
            </w:r>
            <w:proofErr w:type="spellEnd"/>
            <w:r w:rsidRPr="00D2060A">
              <w:rPr>
                <w:spacing w:val="-14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sz w:val="28"/>
                <w:szCs w:val="24"/>
              </w:rPr>
              <w:t>dhe</w:t>
            </w:r>
            <w:proofErr w:type="spellEnd"/>
            <w:r w:rsidRPr="00D2060A">
              <w:rPr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spacing w:val="-2"/>
                <w:sz w:val="28"/>
                <w:szCs w:val="24"/>
              </w:rPr>
              <w:t>natyra</w:t>
            </w:r>
            <w:proofErr w:type="spellEnd"/>
            <w:r w:rsidRPr="00D2060A">
              <w:rPr>
                <w:spacing w:val="-2"/>
                <w:sz w:val="28"/>
                <w:szCs w:val="24"/>
              </w:rPr>
              <w:t>;</w:t>
            </w:r>
          </w:p>
          <w:p w14:paraId="403B48E1" w14:textId="77777777" w:rsidR="006C45E0" w:rsidRPr="00D2060A" w:rsidRDefault="006C45E0" w:rsidP="00D2060A">
            <w:pPr>
              <w:pStyle w:val="TableParagraph"/>
              <w:spacing w:before="1" w:line="360" w:lineRule="auto"/>
              <w:ind w:left="108" w:right="163"/>
              <w:rPr>
                <w:sz w:val="28"/>
                <w:szCs w:val="24"/>
              </w:rPr>
            </w:pPr>
            <w:proofErr w:type="spellStart"/>
            <w:r w:rsidRPr="00D2060A">
              <w:rPr>
                <w:sz w:val="28"/>
                <w:szCs w:val="24"/>
              </w:rPr>
              <w:t>Gjuhë</w:t>
            </w:r>
            <w:proofErr w:type="spellEnd"/>
            <w:r w:rsidRPr="00D2060A">
              <w:rPr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sz w:val="28"/>
                <w:szCs w:val="24"/>
              </w:rPr>
              <w:t>shqipe</w:t>
            </w:r>
            <w:proofErr w:type="spellEnd"/>
            <w:r w:rsidRPr="00D2060A">
              <w:rPr>
                <w:sz w:val="28"/>
                <w:szCs w:val="24"/>
              </w:rPr>
              <w:t xml:space="preserve">; </w:t>
            </w:r>
            <w:proofErr w:type="spellStart"/>
            <w:r w:rsidRPr="00D2060A">
              <w:rPr>
                <w:sz w:val="28"/>
                <w:szCs w:val="24"/>
              </w:rPr>
              <w:t>Edukatë</w:t>
            </w:r>
            <w:proofErr w:type="spellEnd"/>
            <w:r w:rsidRPr="00D2060A">
              <w:rPr>
                <w:spacing w:val="-14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sz w:val="28"/>
                <w:szCs w:val="24"/>
              </w:rPr>
              <w:t>fizike</w:t>
            </w:r>
            <w:proofErr w:type="spellEnd"/>
            <w:r w:rsidRPr="00D2060A">
              <w:rPr>
                <w:sz w:val="28"/>
                <w:szCs w:val="24"/>
              </w:rPr>
              <w:t xml:space="preserve">, </w:t>
            </w:r>
            <w:proofErr w:type="spellStart"/>
            <w:r w:rsidRPr="00D2060A">
              <w:rPr>
                <w:sz w:val="28"/>
                <w:szCs w:val="24"/>
              </w:rPr>
              <w:t>sportet</w:t>
            </w:r>
            <w:proofErr w:type="spellEnd"/>
            <w:r w:rsidRPr="00D2060A">
              <w:rPr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sz w:val="28"/>
                <w:szCs w:val="24"/>
              </w:rPr>
              <w:t>dhe</w:t>
            </w:r>
            <w:proofErr w:type="spellEnd"/>
            <w:r w:rsidRPr="00D2060A">
              <w:rPr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spacing w:val="-2"/>
                <w:sz w:val="28"/>
                <w:szCs w:val="24"/>
              </w:rPr>
              <w:t>shëndeti</w:t>
            </w:r>
            <w:proofErr w:type="spellEnd"/>
            <w:r w:rsidRPr="00D2060A">
              <w:rPr>
                <w:spacing w:val="-2"/>
                <w:sz w:val="28"/>
                <w:szCs w:val="24"/>
              </w:rPr>
              <w:t>.</w:t>
            </w:r>
          </w:p>
          <w:p w14:paraId="42207FF6" w14:textId="3A83A8A4" w:rsidR="006C45E0" w:rsidRPr="00D2060A" w:rsidRDefault="006C45E0" w:rsidP="00D2060A">
            <w:pPr>
              <w:pStyle w:val="TableParagraph"/>
              <w:spacing w:before="252" w:line="360" w:lineRule="auto"/>
              <w:ind w:left="108" w:right="568"/>
              <w:rPr>
                <w:spacing w:val="-2"/>
                <w:sz w:val="28"/>
                <w:szCs w:val="24"/>
              </w:rPr>
            </w:pPr>
            <w:proofErr w:type="spellStart"/>
            <w:r w:rsidRPr="00D2060A">
              <w:rPr>
                <w:b/>
                <w:spacing w:val="-2"/>
                <w:sz w:val="28"/>
                <w:szCs w:val="24"/>
              </w:rPr>
              <w:t>Çështjet</w:t>
            </w:r>
            <w:proofErr w:type="spellEnd"/>
            <w:r w:rsidRPr="00D2060A">
              <w:rPr>
                <w:b/>
                <w:spacing w:val="-2"/>
                <w:sz w:val="28"/>
                <w:szCs w:val="24"/>
              </w:rPr>
              <w:t xml:space="preserve"> </w:t>
            </w:r>
            <w:proofErr w:type="spellStart"/>
            <w:r w:rsidRPr="00D2060A">
              <w:rPr>
                <w:b/>
                <w:spacing w:val="-2"/>
                <w:sz w:val="28"/>
                <w:szCs w:val="24"/>
              </w:rPr>
              <w:t>ndërku</w:t>
            </w:r>
            <w:proofErr w:type="spellEnd"/>
            <w:r w:rsidRPr="00D2060A">
              <w:rPr>
                <w:b/>
                <w:spacing w:val="-2"/>
                <w:sz w:val="28"/>
                <w:szCs w:val="24"/>
              </w:rPr>
              <w:t xml:space="preserve">- </w:t>
            </w:r>
            <w:proofErr w:type="spellStart"/>
            <w:r w:rsidRPr="00D2060A">
              <w:rPr>
                <w:b/>
                <w:spacing w:val="-2"/>
                <w:sz w:val="28"/>
                <w:szCs w:val="24"/>
              </w:rPr>
              <w:t>rrikulare</w:t>
            </w:r>
            <w:proofErr w:type="spellEnd"/>
            <w:r w:rsidRPr="00D2060A">
              <w:rPr>
                <w:spacing w:val="-2"/>
                <w:sz w:val="28"/>
                <w:szCs w:val="24"/>
              </w:rPr>
              <w:t>:</w:t>
            </w:r>
          </w:p>
          <w:p w14:paraId="0407E780" w14:textId="77777777" w:rsidR="000A1CD7" w:rsidRPr="00D2060A" w:rsidRDefault="000A1CD7" w:rsidP="00D2060A">
            <w:pPr>
              <w:pStyle w:val="TableParagraph"/>
              <w:spacing w:before="252" w:line="360" w:lineRule="auto"/>
              <w:ind w:left="108" w:right="568"/>
              <w:rPr>
                <w:sz w:val="28"/>
                <w:szCs w:val="24"/>
              </w:rPr>
            </w:pPr>
          </w:p>
          <w:p w14:paraId="25DEE115" w14:textId="4E7A9BF7" w:rsidR="000A1CD7" w:rsidRPr="00D2060A" w:rsidRDefault="000A1CD7" w:rsidP="00D2060A">
            <w:pPr>
              <w:spacing w:line="360" w:lineRule="auto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D2060A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Mbrojtja e mjedisit dhe zhvillimi i qëndrimeve ekologjike</w:t>
            </w:r>
            <w:r w:rsidR="00BB5EB3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;</w:t>
            </w:r>
          </w:p>
          <w:p w14:paraId="57A573CC" w14:textId="50BE2E71" w:rsidR="000A1CD7" w:rsidRPr="00D2060A" w:rsidRDefault="000A1CD7" w:rsidP="00D2060A">
            <w:pPr>
              <w:spacing w:line="360" w:lineRule="auto"/>
              <w:rPr>
                <w:rFonts w:ascii="Times New Roman" w:hAnsi="Times New Roman" w:cs="Times New Roman"/>
                <w:color w:val="00B0F0"/>
                <w:sz w:val="28"/>
                <w:szCs w:val="24"/>
                <w:lang w:val="en-US"/>
              </w:rPr>
            </w:pPr>
            <w:r w:rsidRPr="00D2060A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Zhvillimi personal dhe shkathtësitë për jetë</w:t>
            </w:r>
            <w:r w:rsidR="00BB5EB3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.</w:t>
            </w:r>
          </w:p>
        </w:tc>
        <w:tc>
          <w:tcPr>
            <w:tcW w:w="2148" w:type="dxa"/>
          </w:tcPr>
          <w:p w14:paraId="786BEB4E" w14:textId="17FD254D" w:rsidR="006C45E0" w:rsidRPr="00D2060A" w:rsidRDefault="00BB5EB3" w:rsidP="00BB5EB3">
            <w:pPr>
              <w:pStyle w:val="TableParagraph"/>
              <w:spacing w:before="212" w:line="360" w:lineRule="auto"/>
              <w:ind w:left="109" w:right="89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‘</w:t>
            </w:r>
            <w:r w:rsidRPr="00BB5EB3">
              <w:rPr>
                <w:sz w:val="28"/>
                <w:szCs w:val="24"/>
              </w:rPr>
              <w:t>‘</w:t>
            </w:r>
            <w:proofErr w:type="spellStart"/>
            <w:r w:rsidR="006C45E0" w:rsidRPr="00D2060A">
              <w:rPr>
                <w:sz w:val="28"/>
                <w:szCs w:val="24"/>
              </w:rPr>
              <w:t>Shkathtësi</w:t>
            </w:r>
            <w:proofErr w:type="spellEnd"/>
            <w:r w:rsidR="006C45E0" w:rsidRPr="00D2060A">
              <w:rPr>
                <w:spacing w:val="-14"/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për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jetë</w:t>
            </w:r>
            <w:proofErr w:type="spellEnd"/>
            <w:r>
              <w:rPr>
                <w:sz w:val="28"/>
                <w:szCs w:val="24"/>
              </w:rPr>
              <w:t xml:space="preserve"> 3 - </w:t>
            </w:r>
            <w:proofErr w:type="spellStart"/>
            <w:r w:rsidR="006C45E0" w:rsidRPr="00D2060A">
              <w:rPr>
                <w:sz w:val="28"/>
                <w:szCs w:val="24"/>
              </w:rPr>
              <w:t>Libri</w:t>
            </w:r>
            <w:proofErr w:type="spellEnd"/>
            <w:r w:rsidR="006C45E0" w:rsidRPr="00D2060A">
              <w:rPr>
                <w:sz w:val="28"/>
                <w:szCs w:val="24"/>
              </w:rPr>
              <w:t xml:space="preserve"> </w:t>
            </w:r>
            <w:proofErr w:type="spellStart"/>
            <w:r w:rsidR="006C45E0" w:rsidRPr="00D2060A">
              <w:rPr>
                <w:sz w:val="28"/>
                <w:szCs w:val="24"/>
              </w:rPr>
              <w:t>bazë</w:t>
            </w:r>
            <w:proofErr w:type="spellEnd"/>
            <w:r w:rsidR="006C45E0" w:rsidRPr="00D2060A">
              <w:rPr>
                <w:sz w:val="28"/>
                <w:szCs w:val="24"/>
              </w:rPr>
              <w:t xml:space="preserve"> </w:t>
            </w:r>
            <w:proofErr w:type="spellStart"/>
            <w:r w:rsidR="006C45E0" w:rsidRPr="00D2060A">
              <w:rPr>
                <w:sz w:val="28"/>
                <w:szCs w:val="24"/>
              </w:rPr>
              <w:t>dhe</w:t>
            </w:r>
            <w:proofErr w:type="spellEnd"/>
            <w:r w:rsidR="006C45E0" w:rsidRPr="00D2060A">
              <w:rPr>
                <w:spacing w:val="-2"/>
                <w:sz w:val="28"/>
                <w:szCs w:val="24"/>
              </w:rPr>
              <w:t xml:space="preserve"> </w:t>
            </w:r>
            <w:proofErr w:type="spellStart"/>
            <w:r w:rsidR="006C45E0" w:rsidRPr="00D2060A">
              <w:rPr>
                <w:spacing w:val="-2"/>
                <w:sz w:val="28"/>
                <w:szCs w:val="24"/>
              </w:rPr>
              <w:t>fletore</w:t>
            </w:r>
            <w:proofErr w:type="spellEnd"/>
          </w:p>
          <w:p w14:paraId="5F2EFB4E" w14:textId="658CB5B7" w:rsidR="006C45E0" w:rsidRPr="00D2060A" w:rsidRDefault="00BB5EB3" w:rsidP="00D2060A">
            <w:pPr>
              <w:pStyle w:val="TableParagraph"/>
              <w:spacing w:line="360" w:lineRule="auto"/>
              <w:ind w:left="109"/>
              <w:rPr>
                <w:sz w:val="28"/>
                <w:szCs w:val="24"/>
              </w:rPr>
            </w:pPr>
            <w:proofErr w:type="spellStart"/>
            <w:r>
              <w:rPr>
                <w:spacing w:val="-2"/>
                <w:sz w:val="28"/>
                <w:szCs w:val="24"/>
              </w:rPr>
              <w:t>p</w:t>
            </w:r>
            <w:r w:rsidR="006C45E0" w:rsidRPr="00D2060A">
              <w:rPr>
                <w:spacing w:val="-2"/>
                <w:sz w:val="28"/>
                <w:szCs w:val="24"/>
              </w:rPr>
              <w:t>une</w:t>
            </w:r>
            <w:proofErr w:type="spellEnd"/>
            <w:r>
              <w:rPr>
                <w:spacing w:val="-2"/>
                <w:sz w:val="28"/>
                <w:szCs w:val="24"/>
              </w:rPr>
              <w:t>’’</w:t>
            </w:r>
          </w:p>
          <w:p w14:paraId="286BD5CD" w14:textId="77777777" w:rsidR="006C45E0" w:rsidRPr="00D2060A" w:rsidRDefault="006416E5" w:rsidP="00D2060A">
            <w:pPr>
              <w:pStyle w:val="TableParagraph"/>
              <w:spacing w:before="208" w:line="360" w:lineRule="auto"/>
              <w:ind w:left="109"/>
              <w:rPr>
                <w:sz w:val="28"/>
                <w:szCs w:val="24"/>
              </w:rPr>
            </w:pPr>
            <w:hyperlink r:id="rId9">
              <w:r w:rsidR="006C45E0" w:rsidRPr="00D2060A">
                <w:rPr>
                  <w:color w:val="0000FF"/>
                  <w:spacing w:val="-2"/>
                  <w:sz w:val="28"/>
                  <w:szCs w:val="24"/>
                  <w:u w:val="single" w:color="0000FF"/>
                </w:rPr>
                <w:t>https://emesi</w:t>
              </w:r>
            </w:hyperlink>
          </w:p>
          <w:p w14:paraId="4BF5D39E" w14:textId="77777777" w:rsidR="006C45E0" w:rsidRPr="00D2060A" w:rsidRDefault="006416E5" w:rsidP="00D2060A">
            <w:pPr>
              <w:pStyle w:val="TableParagraph"/>
              <w:spacing w:line="360" w:lineRule="auto"/>
              <w:ind w:left="109"/>
              <w:rPr>
                <w:sz w:val="28"/>
                <w:szCs w:val="24"/>
              </w:rPr>
            </w:pPr>
            <w:hyperlink r:id="rId10">
              <w:proofErr w:type="spellStart"/>
              <w:r w:rsidR="006C45E0" w:rsidRPr="00D2060A">
                <w:rPr>
                  <w:color w:val="0000FF"/>
                  <w:spacing w:val="-2"/>
                  <w:sz w:val="28"/>
                  <w:szCs w:val="24"/>
                  <w:u w:val="single" w:color="0000FF"/>
                </w:rPr>
                <w:t>mi.rks</w:t>
              </w:r>
              <w:proofErr w:type="spellEnd"/>
              <w:r w:rsidR="006C45E0" w:rsidRPr="00D2060A">
                <w:rPr>
                  <w:color w:val="0000FF"/>
                  <w:spacing w:val="-2"/>
                  <w:sz w:val="28"/>
                  <w:szCs w:val="24"/>
                  <w:u w:val="single" w:color="0000FF"/>
                </w:rPr>
                <w:t>-</w:t>
              </w:r>
            </w:hyperlink>
          </w:p>
          <w:p w14:paraId="30C42C71" w14:textId="77777777" w:rsidR="006C45E0" w:rsidRPr="00D2060A" w:rsidRDefault="006416E5" w:rsidP="00D2060A">
            <w:pPr>
              <w:pStyle w:val="TableParagraph"/>
              <w:spacing w:before="2" w:line="360" w:lineRule="auto"/>
              <w:ind w:left="109"/>
              <w:rPr>
                <w:sz w:val="28"/>
                <w:szCs w:val="24"/>
              </w:rPr>
            </w:pPr>
            <w:hyperlink r:id="rId11">
              <w:r w:rsidR="006C45E0" w:rsidRPr="00D2060A">
                <w:rPr>
                  <w:color w:val="0000FF"/>
                  <w:spacing w:val="-2"/>
                  <w:sz w:val="28"/>
                  <w:szCs w:val="24"/>
                  <w:u w:val="single" w:color="0000FF"/>
                </w:rPr>
                <w:t>gov.net/</w:t>
              </w:r>
              <w:proofErr w:type="spellStart"/>
              <w:r w:rsidR="006C45E0" w:rsidRPr="00D2060A">
                <w:rPr>
                  <w:color w:val="0000FF"/>
                  <w:spacing w:val="-2"/>
                  <w:sz w:val="28"/>
                  <w:szCs w:val="24"/>
                  <w:u w:val="single" w:color="0000FF"/>
                </w:rPr>
                <w:t>shq</w:t>
              </w:r>
              <w:proofErr w:type="spellEnd"/>
              <w:r w:rsidR="006C45E0" w:rsidRPr="00D2060A">
                <w:rPr>
                  <w:color w:val="0000FF"/>
                  <w:spacing w:val="-2"/>
                  <w:sz w:val="28"/>
                  <w:szCs w:val="24"/>
                  <w:u w:val="single" w:color="0000FF"/>
                </w:rPr>
                <w:t>/</w:t>
              </w:r>
            </w:hyperlink>
          </w:p>
          <w:p w14:paraId="302722A6" w14:textId="2F77AA9A" w:rsidR="006C45E0" w:rsidRPr="00D2060A" w:rsidRDefault="006C45E0" w:rsidP="00D2060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</w:pPr>
          </w:p>
        </w:tc>
      </w:tr>
    </w:tbl>
    <w:p w14:paraId="3DF421B5" w14:textId="0F8BA49A" w:rsidR="00CF7667" w:rsidRPr="00D2060A" w:rsidRDefault="00CF7667" w:rsidP="00D2060A">
      <w:pPr>
        <w:spacing w:line="360" w:lineRule="auto"/>
        <w:rPr>
          <w:rFonts w:ascii="Times New Roman" w:hAnsi="Times New Roman" w:cs="Times New Roman"/>
          <w:sz w:val="28"/>
          <w:szCs w:val="24"/>
        </w:rPr>
      </w:pPr>
    </w:p>
    <w:sectPr w:rsidR="00CF7667" w:rsidRPr="00D206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9D4E60" w14:textId="77777777" w:rsidR="006416E5" w:rsidRDefault="006416E5" w:rsidP="00430AAA">
      <w:pPr>
        <w:spacing w:after="0" w:line="240" w:lineRule="auto"/>
      </w:pPr>
      <w:r>
        <w:separator/>
      </w:r>
    </w:p>
  </w:endnote>
  <w:endnote w:type="continuationSeparator" w:id="0">
    <w:p w14:paraId="67B37E1F" w14:textId="77777777" w:rsidR="006416E5" w:rsidRDefault="006416E5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4191E" w14:textId="77777777" w:rsidR="006416E5" w:rsidRDefault="006416E5" w:rsidP="00430AAA">
      <w:pPr>
        <w:spacing w:after="0" w:line="240" w:lineRule="auto"/>
      </w:pPr>
      <w:r>
        <w:separator/>
      </w:r>
    </w:p>
  </w:footnote>
  <w:footnote w:type="continuationSeparator" w:id="0">
    <w:p w14:paraId="31EEB332" w14:textId="77777777" w:rsidR="006416E5" w:rsidRDefault="006416E5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867DB"/>
    <w:multiLevelType w:val="hybridMultilevel"/>
    <w:tmpl w:val="2FFAE56C"/>
    <w:lvl w:ilvl="0" w:tplc="0100D14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sq-AL" w:eastAsia="en-US" w:bidi="ar-SA"/>
      </w:rPr>
    </w:lvl>
    <w:lvl w:ilvl="1" w:tplc="091E490E">
      <w:numFmt w:val="bullet"/>
      <w:lvlText w:val="•"/>
      <w:lvlJc w:val="left"/>
      <w:pPr>
        <w:ind w:left="1034" w:hanging="360"/>
      </w:pPr>
      <w:rPr>
        <w:rFonts w:hint="default"/>
        <w:lang w:val="sq-AL" w:eastAsia="en-US" w:bidi="ar-SA"/>
      </w:rPr>
    </w:lvl>
    <w:lvl w:ilvl="2" w:tplc="2F820488">
      <w:numFmt w:val="bullet"/>
      <w:lvlText w:val="•"/>
      <w:lvlJc w:val="left"/>
      <w:pPr>
        <w:ind w:left="1248" w:hanging="360"/>
      </w:pPr>
      <w:rPr>
        <w:rFonts w:hint="default"/>
        <w:lang w:val="sq-AL" w:eastAsia="en-US" w:bidi="ar-SA"/>
      </w:rPr>
    </w:lvl>
    <w:lvl w:ilvl="3" w:tplc="45C27BF0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4" w:tplc="4176B1DE">
      <w:numFmt w:val="bullet"/>
      <w:lvlText w:val="•"/>
      <w:lvlJc w:val="left"/>
      <w:pPr>
        <w:ind w:left="1677" w:hanging="360"/>
      </w:pPr>
      <w:rPr>
        <w:rFonts w:hint="default"/>
        <w:lang w:val="sq-AL" w:eastAsia="en-US" w:bidi="ar-SA"/>
      </w:rPr>
    </w:lvl>
    <w:lvl w:ilvl="5" w:tplc="02E67760">
      <w:numFmt w:val="bullet"/>
      <w:lvlText w:val="•"/>
      <w:lvlJc w:val="left"/>
      <w:pPr>
        <w:ind w:left="1891" w:hanging="360"/>
      </w:pPr>
      <w:rPr>
        <w:rFonts w:hint="default"/>
        <w:lang w:val="sq-AL" w:eastAsia="en-US" w:bidi="ar-SA"/>
      </w:rPr>
    </w:lvl>
    <w:lvl w:ilvl="6" w:tplc="3D5C3EBE">
      <w:numFmt w:val="bullet"/>
      <w:lvlText w:val="•"/>
      <w:lvlJc w:val="left"/>
      <w:pPr>
        <w:ind w:left="2105" w:hanging="360"/>
      </w:pPr>
      <w:rPr>
        <w:rFonts w:hint="default"/>
        <w:lang w:val="sq-AL" w:eastAsia="en-US" w:bidi="ar-SA"/>
      </w:rPr>
    </w:lvl>
    <w:lvl w:ilvl="7" w:tplc="61C4326C">
      <w:numFmt w:val="bullet"/>
      <w:lvlText w:val="•"/>
      <w:lvlJc w:val="left"/>
      <w:pPr>
        <w:ind w:left="2320" w:hanging="360"/>
      </w:pPr>
      <w:rPr>
        <w:rFonts w:hint="default"/>
        <w:lang w:val="sq-AL" w:eastAsia="en-US" w:bidi="ar-SA"/>
      </w:rPr>
    </w:lvl>
    <w:lvl w:ilvl="8" w:tplc="BE6472A6">
      <w:numFmt w:val="bullet"/>
      <w:lvlText w:val="•"/>
      <w:lvlJc w:val="left"/>
      <w:pPr>
        <w:ind w:left="2534" w:hanging="360"/>
      </w:pPr>
      <w:rPr>
        <w:rFonts w:hint="default"/>
        <w:lang w:val="sq-AL" w:eastAsia="en-US" w:bidi="ar-SA"/>
      </w:rPr>
    </w:lvl>
  </w:abstractNum>
  <w:abstractNum w:abstractNumId="1">
    <w:nsid w:val="18DC59B1"/>
    <w:multiLevelType w:val="hybridMultilevel"/>
    <w:tmpl w:val="3E90A47E"/>
    <w:lvl w:ilvl="0" w:tplc="E4D458D2">
      <w:start w:val="10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1"/>
        <w:w w:val="96"/>
        <w:sz w:val="22"/>
        <w:szCs w:val="22"/>
        <w:lang w:val="sq-AL" w:eastAsia="en-US" w:bidi="ar-SA"/>
      </w:rPr>
    </w:lvl>
    <w:lvl w:ilvl="1" w:tplc="E0A23F78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42D8D38E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9FF03760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B762C906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989875A2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4BDED3F4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E02617A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EACC2768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2">
    <w:nsid w:val="23F93FDC"/>
    <w:multiLevelType w:val="hybridMultilevel"/>
    <w:tmpl w:val="3A10C8E4"/>
    <w:lvl w:ilvl="0" w:tplc="7E343922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33BE7818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B3AA26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C3423FF6">
      <w:numFmt w:val="bullet"/>
      <w:lvlText w:val="•"/>
      <w:lvlJc w:val="left"/>
      <w:pPr>
        <w:ind w:left="1210" w:hanging="360"/>
      </w:pPr>
      <w:rPr>
        <w:rFonts w:hint="default"/>
        <w:lang w:val="sq-AL" w:eastAsia="en-US" w:bidi="ar-SA"/>
      </w:rPr>
    </w:lvl>
    <w:lvl w:ilvl="4" w:tplc="3A986238">
      <w:numFmt w:val="bullet"/>
      <w:lvlText w:val="•"/>
      <w:lvlJc w:val="left"/>
      <w:pPr>
        <w:ind w:left="1461" w:hanging="360"/>
      </w:pPr>
      <w:rPr>
        <w:rFonts w:hint="default"/>
        <w:lang w:val="sq-AL" w:eastAsia="en-US" w:bidi="ar-SA"/>
      </w:rPr>
    </w:lvl>
    <w:lvl w:ilvl="5" w:tplc="601472F4">
      <w:numFmt w:val="bullet"/>
      <w:lvlText w:val="•"/>
      <w:lvlJc w:val="left"/>
      <w:pPr>
        <w:ind w:left="1711" w:hanging="360"/>
      </w:pPr>
      <w:rPr>
        <w:rFonts w:hint="default"/>
        <w:lang w:val="sq-AL" w:eastAsia="en-US" w:bidi="ar-SA"/>
      </w:rPr>
    </w:lvl>
    <w:lvl w:ilvl="6" w:tplc="831C4728">
      <w:numFmt w:val="bullet"/>
      <w:lvlText w:val="•"/>
      <w:lvlJc w:val="left"/>
      <w:pPr>
        <w:ind w:left="1961" w:hanging="360"/>
      </w:pPr>
      <w:rPr>
        <w:rFonts w:hint="default"/>
        <w:lang w:val="sq-AL" w:eastAsia="en-US" w:bidi="ar-SA"/>
      </w:rPr>
    </w:lvl>
    <w:lvl w:ilvl="7" w:tplc="3F16AC3E">
      <w:numFmt w:val="bullet"/>
      <w:lvlText w:val="•"/>
      <w:lvlJc w:val="left"/>
      <w:pPr>
        <w:ind w:left="2212" w:hanging="360"/>
      </w:pPr>
      <w:rPr>
        <w:rFonts w:hint="default"/>
        <w:lang w:val="sq-AL" w:eastAsia="en-US" w:bidi="ar-SA"/>
      </w:rPr>
    </w:lvl>
    <w:lvl w:ilvl="8" w:tplc="5ADAF18E">
      <w:numFmt w:val="bullet"/>
      <w:lvlText w:val="•"/>
      <w:lvlJc w:val="left"/>
      <w:pPr>
        <w:ind w:left="2462" w:hanging="360"/>
      </w:pPr>
      <w:rPr>
        <w:rFonts w:hint="default"/>
        <w:lang w:val="sq-AL" w:eastAsia="en-US" w:bidi="ar-SA"/>
      </w:rPr>
    </w:lvl>
  </w:abstractNum>
  <w:abstractNum w:abstractNumId="3">
    <w:nsid w:val="2721689A"/>
    <w:multiLevelType w:val="multilevel"/>
    <w:tmpl w:val="271A8228"/>
    <w:lvl w:ilvl="0">
      <w:start w:val="9"/>
      <w:numFmt w:val="decimal"/>
      <w:lvlText w:val="%1."/>
      <w:lvlJc w:val="left"/>
      <w:pPr>
        <w:ind w:left="350" w:hanging="243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0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1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2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3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3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4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5" w:hanging="360"/>
      </w:pPr>
      <w:rPr>
        <w:rFonts w:hint="default"/>
        <w:lang w:val="sq-AL" w:eastAsia="en-US" w:bidi="ar-SA"/>
      </w:rPr>
    </w:lvl>
  </w:abstractNum>
  <w:abstractNum w:abstractNumId="4">
    <w:nsid w:val="2D5C5D5A"/>
    <w:multiLevelType w:val="hybridMultilevel"/>
    <w:tmpl w:val="02549E22"/>
    <w:lvl w:ilvl="0" w:tplc="E822DFAA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F9F24260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B22854E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7EC25292">
      <w:numFmt w:val="bullet"/>
      <w:lvlText w:val="•"/>
      <w:lvlJc w:val="left"/>
      <w:pPr>
        <w:ind w:left="1210" w:hanging="360"/>
      </w:pPr>
      <w:rPr>
        <w:rFonts w:hint="default"/>
        <w:lang w:val="sq-AL" w:eastAsia="en-US" w:bidi="ar-SA"/>
      </w:rPr>
    </w:lvl>
    <w:lvl w:ilvl="4" w:tplc="0664786A">
      <w:numFmt w:val="bullet"/>
      <w:lvlText w:val="•"/>
      <w:lvlJc w:val="left"/>
      <w:pPr>
        <w:ind w:left="1461" w:hanging="360"/>
      </w:pPr>
      <w:rPr>
        <w:rFonts w:hint="default"/>
        <w:lang w:val="sq-AL" w:eastAsia="en-US" w:bidi="ar-SA"/>
      </w:rPr>
    </w:lvl>
    <w:lvl w:ilvl="5" w:tplc="D9147F1C">
      <w:numFmt w:val="bullet"/>
      <w:lvlText w:val="•"/>
      <w:lvlJc w:val="left"/>
      <w:pPr>
        <w:ind w:left="1711" w:hanging="360"/>
      </w:pPr>
      <w:rPr>
        <w:rFonts w:hint="default"/>
        <w:lang w:val="sq-AL" w:eastAsia="en-US" w:bidi="ar-SA"/>
      </w:rPr>
    </w:lvl>
    <w:lvl w:ilvl="6" w:tplc="E516033E">
      <w:numFmt w:val="bullet"/>
      <w:lvlText w:val="•"/>
      <w:lvlJc w:val="left"/>
      <w:pPr>
        <w:ind w:left="1961" w:hanging="360"/>
      </w:pPr>
      <w:rPr>
        <w:rFonts w:hint="default"/>
        <w:lang w:val="sq-AL" w:eastAsia="en-US" w:bidi="ar-SA"/>
      </w:rPr>
    </w:lvl>
    <w:lvl w:ilvl="7" w:tplc="AC2813A4">
      <w:numFmt w:val="bullet"/>
      <w:lvlText w:val="•"/>
      <w:lvlJc w:val="left"/>
      <w:pPr>
        <w:ind w:left="2212" w:hanging="360"/>
      </w:pPr>
      <w:rPr>
        <w:rFonts w:hint="default"/>
        <w:lang w:val="sq-AL" w:eastAsia="en-US" w:bidi="ar-SA"/>
      </w:rPr>
    </w:lvl>
    <w:lvl w:ilvl="8" w:tplc="D4BA6140">
      <w:numFmt w:val="bullet"/>
      <w:lvlText w:val="•"/>
      <w:lvlJc w:val="left"/>
      <w:pPr>
        <w:ind w:left="2462" w:hanging="360"/>
      </w:pPr>
      <w:rPr>
        <w:rFonts w:hint="default"/>
        <w:lang w:val="sq-AL" w:eastAsia="en-US" w:bidi="ar-SA"/>
      </w:rPr>
    </w:lvl>
  </w:abstractNum>
  <w:abstractNum w:abstractNumId="5">
    <w:nsid w:val="324C3F57"/>
    <w:multiLevelType w:val="multilevel"/>
    <w:tmpl w:val="9EC4685A"/>
    <w:lvl w:ilvl="0">
      <w:start w:val="6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234" w:hanging="42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48" w:hanging="42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62" w:hanging="42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76" w:hanging="42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90" w:hanging="42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804" w:hanging="42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18" w:hanging="420"/>
      </w:pPr>
      <w:rPr>
        <w:rFonts w:hint="default"/>
        <w:lang w:val="sq-AL" w:eastAsia="en-US" w:bidi="ar-SA"/>
      </w:rPr>
    </w:lvl>
  </w:abstractNum>
  <w:abstractNum w:abstractNumId="6">
    <w:nsid w:val="36796DA0"/>
    <w:multiLevelType w:val="multilevel"/>
    <w:tmpl w:val="E3D85314"/>
    <w:lvl w:ilvl="0">
      <w:start w:val="6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234" w:hanging="42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48" w:hanging="42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62" w:hanging="42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76" w:hanging="42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90" w:hanging="42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804" w:hanging="42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18" w:hanging="420"/>
      </w:pPr>
      <w:rPr>
        <w:rFonts w:hint="default"/>
        <w:lang w:val="sq-AL" w:eastAsia="en-US" w:bidi="ar-SA"/>
      </w:rPr>
    </w:lvl>
  </w:abstractNum>
  <w:abstractNum w:abstractNumId="7">
    <w:nsid w:val="3BD80913"/>
    <w:multiLevelType w:val="multilevel"/>
    <w:tmpl w:val="845AD13C"/>
    <w:lvl w:ilvl="0">
      <w:start w:val="5"/>
      <w:numFmt w:val="upperRoman"/>
      <w:lvlText w:val="%1"/>
      <w:lvlJc w:val="left"/>
      <w:pPr>
        <w:ind w:left="107" w:hanging="413"/>
      </w:pPr>
      <w:rPr>
        <w:rFonts w:hint="default"/>
        <w:lang w:val="sq-AL" w:eastAsia="en-US" w:bidi="ar-SA"/>
      </w:rPr>
    </w:lvl>
    <w:lvl w:ilvl="1">
      <w:start w:val="7"/>
      <w:numFmt w:val="decimal"/>
      <w:lvlText w:val="%1.%2"/>
      <w:lvlJc w:val="left"/>
      <w:pPr>
        <w:ind w:left="107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3270" w:hanging="413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4855" w:hanging="413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6440" w:hanging="413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8026" w:hanging="413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611" w:hanging="413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1196" w:hanging="413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781" w:hanging="413"/>
      </w:pPr>
      <w:rPr>
        <w:rFonts w:hint="default"/>
        <w:lang w:val="sq-AL" w:eastAsia="en-US" w:bidi="ar-SA"/>
      </w:rPr>
    </w:lvl>
  </w:abstractNum>
  <w:abstractNum w:abstractNumId="8">
    <w:nsid w:val="3FF27AB7"/>
    <w:multiLevelType w:val="hybridMultilevel"/>
    <w:tmpl w:val="1BFE6182"/>
    <w:lvl w:ilvl="0" w:tplc="22B291F2">
      <w:start w:val="6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3"/>
        <w:w w:val="93"/>
        <w:sz w:val="24"/>
        <w:szCs w:val="24"/>
        <w:lang w:val="sq-AL" w:eastAsia="en-US" w:bidi="ar-SA"/>
      </w:rPr>
    </w:lvl>
    <w:lvl w:ilvl="1" w:tplc="982C42B8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00E83566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100CF0EA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DC5662D0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4694016C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0D0E28AE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1A04D36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A366315E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9">
    <w:nsid w:val="48F65C56"/>
    <w:multiLevelType w:val="hybridMultilevel"/>
    <w:tmpl w:val="2FC27044"/>
    <w:lvl w:ilvl="0" w:tplc="6F929E56">
      <w:start w:val="1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3"/>
        <w:w w:val="93"/>
        <w:sz w:val="24"/>
        <w:szCs w:val="24"/>
        <w:lang w:val="sq-AL" w:eastAsia="en-US" w:bidi="ar-SA"/>
      </w:rPr>
    </w:lvl>
    <w:lvl w:ilvl="1" w:tplc="BD167F6A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8C286794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3050CECC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1E12F90A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828CB0D6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6FBC0636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AD88E728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88EEA040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0">
    <w:nsid w:val="4DF45B48"/>
    <w:multiLevelType w:val="multilevel"/>
    <w:tmpl w:val="CFA8E508"/>
    <w:lvl w:ilvl="0">
      <w:start w:val="2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74" w:hanging="42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809" w:hanging="42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544" w:hanging="42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278" w:hanging="42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13" w:hanging="42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48" w:hanging="42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482" w:hanging="420"/>
      </w:pPr>
      <w:rPr>
        <w:rFonts w:hint="default"/>
        <w:lang w:val="sq-AL" w:eastAsia="en-US" w:bidi="ar-SA"/>
      </w:rPr>
    </w:lvl>
  </w:abstractNum>
  <w:abstractNum w:abstractNumId="11">
    <w:nsid w:val="53F3470E"/>
    <w:multiLevelType w:val="hybridMultilevel"/>
    <w:tmpl w:val="5608E0D2"/>
    <w:lvl w:ilvl="0" w:tplc="9154E714">
      <w:numFmt w:val="bullet"/>
      <w:lvlText w:val="-"/>
      <w:lvlJc w:val="left"/>
      <w:pPr>
        <w:ind w:left="5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A440D28E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0DD4F64E"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 w:tplc="A552C184">
      <w:numFmt w:val="bullet"/>
      <w:lvlText w:val="•"/>
      <w:lvlJc w:val="left"/>
      <w:pPr>
        <w:ind w:left="1266" w:hanging="360"/>
      </w:pPr>
      <w:rPr>
        <w:rFonts w:hint="default"/>
        <w:lang w:val="sq-AL" w:eastAsia="en-US" w:bidi="ar-SA"/>
      </w:rPr>
    </w:lvl>
    <w:lvl w:ilvl="4" w:tplc="96445D34">
      <w:numFmt w:val="bullet"/>
      <w:lvlText w:val="•"/>
      <w:lvlJc w:val="left"/>
      <w:pPr>
        <w:ind w:left="1509" w:hanging="360"/>
      </w:pPr>
      <w:rPr>
        <w:rFonts w:hint="default"/>
        <w:lang w:val="sq-AL" w:eastAsia="en-US" w:bidi="ar-SA"/>
      </w:rPr>
    </w:lvl>
    <w:lvl w:ilvl="5" w:tplc="0BC27346">
      <w:numFmt w:val="bullet"/>
      <w:lvlText w:val="•"/>
      <w:lvlJc w:val="left"/>
      <w:pPr>
        <w:ind w:left="1751" w:hanging="360"/>
      </w:pPr>
      <w:rPr>
        <w:rFonts w:hint="default"/>
        <w:lang w:val="sq-AL" w:eastAsia="en-US" w:bidi="ar-SA"/>
      </w:rPr>
    </w:lvl>
    <w:lvl w:ilvl="6" w:tplc="A6BC2D30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D3A6128A">
      <w:numFmt w:val="bullet"/>
      <w:lvlText w:val="•"/>
      <w:lvlJc w:val="left"/>
      <w:pPr>
        <w:ind w:left="2236" w:hanging="360"/>
      </w:pPr>
      <w:rPr>
        <w:rFonts w:hint="default"/>
        <w:lang w:val="sq-AL" w:eastAsia="en-US" w:bidi="ar-SA"/>
      </w:rPr>
    </w:lvl>
    <w:lvl w:ilvl="8" w:tplc="AAB2F7BE">
      <w:numFmt w:val="bullet"/>
      <w:lvlText w:val="•"/>
      <w:lvlJc w:val="left"/>
      <w:pPr>
        <w:ind w:left="2478" w:hanging="360"/>
      </w:pPr>
      <w:rPr>
        <w:rFonts w:hint="default"/>
        <w:lang w:val="sq-AL" w:eastAsia="en-US" w:bidi="ar-SA"/>
      </w:rPr>
    </w:lvl>
  </w:abstractNum>
  <w:abstractNum w:abstractNumId="12">
    <w:nsid w:val="5541553D"/>
    <w:multiLevelType w:val="multilevel"/>
    <w:tmpl w:val="225ECD9A"/>
    <w:lvl w:ilvl="0">
      <w:start w:val="3"/>
      <w:numFmt w:val="upperRoman"/>
      <w:lvlText w:val="%1"/>
      <w:lvlJc w:val="left"/>
      <w:pPr>
        <w:ind w:left="585" w:hanging="478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85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3653" w:hanging="478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5190" w:hanging="478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6727" w:hanging="478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8264" w:hanging="478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801" w:hanging="478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1338" w:hanging="478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875" w:hanging="478"/>
      </w:pPr>
      <w:rPr>
        <w:rFonts w:hint="default"/>
        <w:lang w:val="sq-AL" w:eastAsia="en-US" w:bidi="ar-SA"/>
      </w:rPr>
    </w:lvl>
  </w:abstractNum>
  <w:abstractNum w:abstractNumId="13">
    <w:nsid w:val="56D61967"/>
    <w:multiLevelType w:val="multilevel"/>
    <w:tmpl w:val="2BF4A24E"/>
    <w:lvl w:ilvl="0">
      <w:start w:val="4"/>
      <w:numFmt w:val="decimal"/>
      <w:lvlText w:val="%1."/>
      <w:lvlJc w:val="left"/>
      <w:pPr>
        <w:ind w:left="288" w:hanging="1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1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2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5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6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8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9" w:hanging="360"/>
      </w:pPr>
      <w:rPr>
        <w:rFonts w:hint="default"/>
        <w:lang w:val="sq-AL" w:eastAsia="en-US" w:bidi="ar-SA"/>
      </w:rPr>
    </w:lvl>
  </w:abstractNum>
  <w:abstractNum w:abstractNumId="14">
    <w:nsid w:val="5A8F6356"/>
    <w:multiLevelType w:val="hybridMultilevel"/>
    <w:tmpl w:val="E6280BD6"/>
    <w:lvl w:ilvl="0" w:tplc="6F8493F4">
      <w:start w:val="17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FF0000"/>
        <w:spacing w:val="-2"/>
        <w:w w:val="95"/>
        <w:sz w:val="24"/>
        <w:szCs w:val="24"/>
        <w:lang w:val="sq-AL" w:eastAsia="en-US" w:bidi="ar-SA"/>
      </w:rPr>
    </w:lvl>
    <w:lvl w:ilvl="1" w:tplc="A08CC5C0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05B685FE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C292F768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F9E0B8EE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FCB67958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B7F6C6F8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D50494CE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2DD235EA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5">
    <w:nsid w:val="5C1C59F5"/>
    <w:multiLevelType w:val="hybridMultilevel"/>
    <w:tmpl w:val="AB00A638"/>
    <w:lvl w:ilvl="0" w:tplc="44CA6170">
      <w:numFmt w:val="bullet"/>
      <w:lvlText w:val="-"/>
      <w:lvlJc w:val="left"/>
      <w:pPr>
        <w:ind w:left="5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603079C8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75E06FF6"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 w:tplc="8FBA4C22">
      <w:numFmt w:val="bullet"/>
      <w:lvlText w:val="•"/>
      <w:lvlJc w:val="left"/>
      <w:pPr>
        <w:ind w:left="1266" w:hanging="360"/>
      </w:pPr>
      <w:rPr>
        <w:rFonts w:hint="default"/>
        <w:lang w:val="sq-AL" w:eastAsia="en-US" w:bidi="ar-SA"/>
      </w:rPr>
    </w:lvl>
    <w:lvl w:ilvl="4" w:tplc="198EC90C">
      <w:numFmt w:val="bullet"/>
      <w:lvlText w:val="•"/>
      <w:lvlJc w:val="left"/>
      <w:pPr>
        <w:ind w:left="1509" w:hanging="360"/>
      </w:pPr>
      <w:rPr>
        <w:rFonts w:hint="default"/>
        <w:lang w:val="sq-AL" w:eastAsia="en-US" w:bidi="ar-SA"/>
      </w:rPr>
    </w:lvl>
    <w:lvl w:ilvl="5" w:tplc="834A421A">
      <w:numFmt w:val="bullet"/>
      <w:lvlText w:val="•"/>
      <w:lvlJc w:val="left"/>
      <w:pPr>
        <w:ind w:left="1751" w:hanging="360"/>
      </w:pPr>
      <w:rPr>
        <w:rFonts w:hint="default"/>
        <w:lang w:val="sq-AL" w:eastAsia="en-US" w:bidi="ar-SA"/>
      </w:rPr>
    </w:lvl>
    <w:lvl w:ilvl="6" w:tplc="3998CE0A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D834E72A">
      <w:numFmt w:val="bullet"/>
      <w:lvlText w:val="•"/>
      <w:lvlJc w:val="left"/>
      <w:pPr>
        <w:ind w:left="2236" w:hanging="360"/>
      </w:pPr>
      <w:rPr>
        <w:rFonts w:hint="default"/>
        <w:lang w:val="sq-AL" w:eastAsia="en-US" w:bidi="ar-SA"/>
      </w:rPr>
    </w:lvl>
    <w:lvl w:ilvl="8" w:tplc="E6828C66">
      <w:numFmt w:val="bullet"/>
      <w:lvlText w:val="•"/>
      <w:lvlJc w:val="left"/>
      <w:pPr>
        <w:ind w:left="2478" w:hanging="360"/>
      </w:pPr>
      <w:rPr>
        <w:rFonts w:hint="default"/>
        <w:lang w:val="sq-AL" w:eastAsia="en-US" w:bidi="ar-SA"/>
      </w:rPr>
    </w:lvl>
  </w:abstractNum>
  <w:abstractNum w:abstractNumId="16">
    <w:nsid w:val="70170198"/>
    <w:multiLevelType w:val="hybridMultilevel"/>
    <w:tmpl w:val="8C181F86"/>
    <w:lvl w:ilvl="0" w:tplc="42200F8E">
      <w:start w:val="21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95"/>
        <w:sz w:val="24"/>
        <w:szCs w:val="24"/>
        <w:lang w:val="sq-AL" w:eastAsia="en-US" w:bidi="ar-SA"/>
      </w:rPr>
    </w:lvl>
    <w:lvl w:ilvl="1" w:tplc="FBB4C15E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AB3CAD92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6852B1F6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994C5E5A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1DEEA7F2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684A46FE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97858E8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579A4896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7">
    <w:nsid w:val="741920F8"/>
    <w:multiLevelType w:val="multilevel"/>
    <w:tmpl w:val="5D0C091C"/>
    <w:lvl w:ilvl="0">
      <w:start w:val="2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10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809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544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278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13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48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482" w:hanging="360"/>
      </w:pPr>
      <w:rPr>
        <w:rFonts w:hint="default"/>
        <w:lang w:val="sq-AL" w:eastAsia="en-US" w:bidi="ar-SA"/>
      </w:rPr>
    </w:lvl>
  </w:abstractNum>
  <w:abstractNum w:abstractNumId="18">
    <w:nsid w:val="7ACE0C48"/>
    <w:multiLevelType w:val="hybridMultilevel"/>
    <w:tmpl w:val="8B8CE976"/>
    <w:lvl w:ilvl="0" w:tplc="E0B64C4C">
      <w:numFmt w:val="bullet"/>
      <w:lvlText w:val="-"/>
      <w:lvlJc w:val="left"/>
      <w:pPr>
        <w:ind w:left="5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18"/>
        <w:szCs w:val="18"/>
        <w:lang w:val="sq-AL" w:eastAsia="en-US" w:bidi="ar-SA"/>
      </w:rPr>
    </w:lvl>
    <w:lvl w:ilvl="1" w:tplc="64F4749E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40D6A288"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 w:tplc="B9104DD0">
      <w:numFmt w:val="bullet"/>
      <w:lvlText w:val="•"/>
      <w:lvlJc w:val="left"/>
      <w:pPr>
        <w:ind w:left="1266" w:hanging="360"/>
      </w:pPr>
      <w:rPr>
        <w:rFonts w:hint="default"/>
        <w:lang w:val="sq-AL" w:eastAsia="en-US" w:bidi="ar-SA"/>
      </w:rPr>
    </w:lvl>
    <w:lvl w:ilvl="4" w:tplc="B3CE8EA8">
      <w:numFmt w:val="bullet"/>
      <w:lvlText w:val="•"/>
      <w:lvlJc w:val="left"/>
      <w:pPr>
        <w:ind w:left="1509" w:hanging="360"/>
      </w:pPr>
      <w:rPr>
        <w:rFonts w:hint="default"/>
        <w:lang w:val="sq-AL" w:eastAsia="en-US" w:bidi="ar-SA"/>
      </w:rPr>
    </w:lvl>
    <w:lvl w:ilvl="5" w:tplc="40240B26">
      <w:numFmt w:val="bullet"/>
      <w:lvlText w:val="•"/>
      <w:lvlJc w:val="left"/>
      <w:pPr>
        <w:ind w:left="1751" w:hanging="360"/>
      </w:pPr>
      <w:rPr>
        <w:rFonts w:hint="default"/>
        <w:lang w:val="sq-AL" w:eastAsia="en-US" w:bidi="ar-SA"/>
      </w:rPr>
    </w:lvl>
    <w:lvl w:ilvl="6" w:tplc="F7309666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4C584AAE">
      <w:numFmt w:val="bullet"/>
      <w:lvlText w:val="•"/>
      <w:lvlJc w:val="left"/>
      <w:pPr>
        <w:ind w:left="2236" w:hanging="360"/>
      </w:pPr>
      <w:rPr>
        <w:rFonts w:hint="default"/>
        <w:lang w:val="sq-AL" w:eastAsia="en-US" w:bidi="ar-SA"/>
      </w:rPr>
    </w:lvl>
    <w:lvl w:ilvl="8" w:tplc="67FCAF40">
      <w:numFmt w:val="bullet"/>
      <w:lvlText w:val="•"/>
      <w:lvlJc w:val="left"/>
      <w:pPr>
        <w:ind w:left="2478" w:hanging="360"/>
      </w:pPr>
      <w:rPr>
        <w:rFonts w:hint="default"/>
        <w:lang w:val="sq-AL" w:eastAsia="en-US" w:bidi="ar-SA"/>
      </w:rPr>
    </w:lvl>
  </w:abstractNum>
  <w:abstractNum w:abstractNumId="19">
    <w:nsid w:val="7DB015D1"/>
    <w:multiLevelType w:val="multilevel"/>
    <w:tmpl w:val="7C52CCE4"/>
    <w:lvl w:ilvl="0">
      <w:start w:val="9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0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1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2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2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3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4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4" w:hanging="360"/>
      </w:pPr>
      <w:rPr>
        <w:rFonts w:hint="default"/>
        <w:lang w:val="sq-AL" w:eastAsia="en-US" w:bidi="ar-SA"/>
      </w:rPr>
    </w:lvl>
  </w:abstractNum>
  <w:abstractNum w:abstractNumId="20">
    <w:nsid w:val="7DCF3172"/>
    <w:multiLevelType w:val="multilevel"/>
    <w:tmpl w:val="BE8818B6"/>
    <w:lvl w:ilvl="0">
      <w:start w:val="1"/>
      <w:numFmt w:val="decimal"/>
      <w:lvlText w:val="%1."/>
      <w:lvlJc w:val="left"/>
      <w:pPr>
        <w:ind w:left="288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181" w:hanging="360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902" w:hanging="360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7345" w:hanging="360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9066" w:hanging="360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10788" w:hanging="360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12509" w:hanging="360"/>
      </w:pPr>
      <w:rPr>
        <w:rFonts w:hint="default"/>
        <w:lang w:val="sq-AL" w:eastAsia="en-US" w:bidi="ar-SA"/>
      </w:rPr>
    </w:lvl>
  </w:abstractNum>
  <w:num w:numId="1">
    <w:abstractNumId w:val="12"/>
  </w:num>
  <w:num w:numId="2">
    <w:abstractNumId w:val="7"/>
  </w:num>
  <w:num w:numId="3">
    <w:abstractNumId w:val="17"/>
  </w:num>
  <w:num w:numId="4">
    <w:abstractNumId w:val="20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9"/>
  </w:num>
  <w:num w:numId="10">
    <w:abstractNumId w:val="8"/>
  </w:num>
  <w:num w:numId="11">
    <w:abstractNumId w:val="0"/>
  </w:num>
  <w:num w:numId="12">
    <w:abstractNumId w:val="1"/>
  </w:num>
  <w:num w:numId="13">
    <w:abstractNumId w:val="15"/>
  </w:num>
  <w:num w:numId="14">
    <w:abstractNumId w:val="18"/>
  </w:num>
  <w:num w:numId="15">
    <w:abstractNumId w:val="14"/>
  </w:num>
  <w:num w:numId="16">
    <w:abstractNumId w:val="16"/>
  </w:num>
  <w:num w:numId="17">
    <w:abstractNumId w:val="13"/>
  </w:num>
  <w:num w:numId="18">
    <w:abstractNumId w:val="10"/>
  </w:num>
  <w:num w:numId="19">
    <w:abstractNumId w:val="19"/>
  </w:num>
  <w:num w:numId="20">
    <w:abstractNumId w:val="5"/>
  </w:num>
  <w:num w:numId="21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34C0C"/>
    <w:rsid w:val="00036AC2"/>
    <w:rsid w:val="00040FEE"/>
    <w:rsid w:val="000414A4"/>
    <w:rsid w:val="0004766D"/>
    <w:rsid w:val="000556AA"/>
    <w:rsid w:val="00095A9F"/>
    <w:rsid w:val="000A16CE"/>
    <w:rsid w:val="000A1C3E"/>
    <w:rsid w:val="000A1CD7"/>
    <w:rsid w:val="000B433E"/>
    <w:rsid w:val="001025C3"/>
    <w:rsid w:val="00122258"/>
    <w:rsid w:val="00126F54"/>
    <w:rsid w:val="00140AA2"/>
    <w:rsid w:val="001547DB"/>
    <w:rsid w:val="00175BDC"/>
    <w:rsid w:val="00185438"/>
    <w:rsid w:val="00193FBE"/>
    <w:rsid w:val="001B2446"/>
    <w:rsid w:val="001B5E20"/>
    <w:rsid w:val="001F1683"/>
    <w:rsid w:val="00204A09"/>
    <w:rsid w:val="0020719A"/>
    <w:rsid w:val="0021566F"/>
    <w:rsid w:val="00270FFC"/>
    <w:rsid w:val="00273EAB"/>
    <w:rsid w:val="00293158"/>
    <w:rsid w:val="002B28C8"/>
    <w:rsid w:val="002B679E"/>
    <w:rsid w:val="002B6EE9"/>
    <w:rsid w:val="002C18C3"/>
    <w:rsid w:val="002D29DD"/>
    <w:rsid w:val="002D6E76"/>
    <w:rsid w:val="00311743"/>
    <w:rsid w:val="00317783"/>
    <w:rsid w:val="00344C8A"/>
    <w:rsid w:val="003516B1"/>
    <w:rsid w:val="00386CA1"/>
    <w:rsid w:val="00395451"/>
    <w:rsid w:val="003A1264"/>
    <w:rsid w:val="003F3A35"/>
    <w:rsid w:val="003F72D6"/>
    <w:rsid w:val="00430AAA"/>
    <w:rsid w:val="0043106F"/>
    <w:rsid w:val="0043179C"/>
    <w:rsid w:val="00445761"/>
    <w:rsid w:val="0046095E"/>
    <w:rsid w:val="004A1A85"/>
    <w:rsid w:val="004A5CC0"/>
    <w:rsid w:val="004B4BD2"/>
    <w:rsid w:val="005021B1"/>
    <w:rsid w:val="005250D2"/>
    <w:rsid w:val="005277DC"/>
    <w:rsid w:val="00556F78"/>
    <w:rsid w:val="00564CF6"/>
    <w:rsid w:val="005C0748"/>
    <w:rsid w:val="005D0966"/>
    <w:rsid w:val="005D4CBD"/>
    <w:rsid w:val="005D5281"/>
    <w:rsid w:val="00602CC9"/>
    <w:rsid w:val="0060791D"/>
    <w:rsid w:val="006416E5"/>
    <w:rsid w:val="006419DB"/>
    <w:rsid w:val="006C45E0"/>
    <w:rsid w:val="006C7219"/>
    <w:rsid w:val="006F4E97"/>
    <w:rsid w:val="007157FC"/>
    <w:rsid w:val="00735C29"/>
    <w:rsid w:val="007449B7"/>
    <w:rsid w:val="00754681"/>
    <w:rsid w:val="00761CC4"/>
    <w:rsid w:val="00761E52"/>
    <w:rsid w:val="00775057"/>
    <w:rsid w:val="007909C4"/>
    <w:rsid w:val="007C4C97"/>
    <w:rsid w:val="007F6F2E"/>
    <w:rsid w:val="00814AC0"/>
    <w:rsid w:val="00824BC6"/>
    <w:rsid w:val="00852EFB"/>
    <w:rsid w:val="00896843"/>
    <w:rsid w:val="00896E21"/>
    <w:rsid w:val="008A26B6"/>
    <w:rsid w:val="008D534B"/>
    <w:rsid w:val="008E024C"/>
    <w:rsid w:val="00905C2B"/>
    <w:rsid w:val="00911FA6"/>
    <w:rsid w:val="009362E0"/>
    <w:rsid w:val="00966387"/>
    <w:rsid w:val="00985B38"/>
    <w:rsid w:val="0099158C"/>
    <w:rsid w:val="0099320F"/>
    <w:rsid w:val="00997F9A"/>
    <w:rsid w:val="009B1B8D"/>
    <w:rsid w:val="009E4693"/>
    <w:rsid w:val="009E598E"/>
    <w:rsid w:val="009F476D"/>
    <w:rsid w:val="00A03B31"/>
    <w:rsid w:val="00A0796B"/>
    <w:rsid w:val="00A21249"/>
    <w:rsid w:val="00A35052"/>
    <w:rsid w:val="00A42B15"/>
    <w:rsid w:val="00A572F7"/>
    <w:rsid w:val="00A6039C"/>
    <w:rsid w:val="00A6355C"/>
    <w:rsid w:val="00A9437C"/>
    <w:rsid w:val="00AD69FF"/>
    <w:rsid w:val="00AE144C"/>
    <w:rsid w:val="00AE195F"/>
    <w:rsid w:val="00AF0C5F"/>
    <w:rsid w:val="00B15F38"/>
    <w:rsid w:val="00B21FDF"/>
    <w:rsid w:val="00B4360D"/>
    <w:rsid w:val="00B52EAB"/>
    <w:rsid w:val="00B61670"/>
    <w:rsid w:val="00B75D62"/>
    <w:rsid w:val="00B7781F"/>
    <w:rsid w:val="00B919E2"/>
    <w:rsid w:val="00BA14A6"/>
    <w:rsid w:val="00BA2B62"/>
    <w:rsid w:val="00BB0691"/>
    <w:rsid w:val="00BB5EB3"/>
    <w:rsid w:val="00BC269E"/>
    <w:rsid w:val="00BC76DF"/>
    <w:rsid w:val="00BD0A64"/>
    <w:rsid w:val="00BD766B"/>
    <w:rsid w:val="00BF2F12"/>
    <w:rsid w:val="00C05FA5"/>
    <w:rsid w:val="00C36A27"/>
    <w:rsid w:val="00C40D31"/>
    <w:rsid w:val="00C84ECA"/>
    <w:rsid w:val="00C86792"/>
    <w:rsid w:val="00C90D07"/>
    <w:rsid w:val="00CD260E"/>
    <w:rsid w:val="00CE2663"/>
    <w:rsid w:val="00CF7667"/>
    <w:rsid w:val="00D2060A"/>
    <w:rsid w:val="00D2375D"/>
    <w:rsid w:val="00D70CEF"/>
    <w:rsid w:val="00D97D8A"/>
    <w:rsid w:val="00DE27F6"/>
    <w:rsid w:val="00E06AE3"/>
    <w:rsid w:val="00E20E14"/>
    <w:rsid w:val="00E21D16"/>
    <w:rsid w:val="00E33CCA"/>
    <w:rsid w:val="00E62796"/>
    <w:rsid w:val="00E80591"/>
    <w:rsid w:val="00E9761E"/>
    <w:rsid w:val="00EA3596"/>
    <w:rsid w:val="00ED1FC2"/>
    <w:rsid w:val="00EE41D7"/>
    <w:rsid w:val="00EF1BAE"/>
    <w:rsid w:val="00F0507C"/>
    <w:rsid w:val="00F071A1"/>
    <w:rsid w:val="00F22BA4"/>
    <w:rsid w:val="00F310AD"/>
    <w:rsid w:val="00F43304"/>
    <w:rsid w:val="00F475F8"/>
    <w:rsid w:val="00F522D8"/>
    <w:rsid w:val="00F6201D"/>
    <w:rsid w:val="00F64263"/>
    <w:rsid w:val="00F77457"/>
    <w:rsid w:val="00F864BE"/>
    <w:rsid w:val="00FC0040"/>
    <w:rsid w:val="00FD403F"/>
    <w:rsid w:val="00FD7A33"/>
    <w:rsid w:val="00FE0B93"/>
    <w:rsid w:val="328E4AA0"/>
    <w:rsid w:val="7F05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62E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62E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4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mesimi.rks-gov.net/shq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emesimi.rks-gov.net/shq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mesimi.rks-gov.net/shq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08460-58D9-4850-A619-4828E7F3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6</cp:revision>
  <dcterms:created xsi:type="dcterms:W3CDTF">2025-05-23T09:32:00Z</dcterms:created>
  <dcterms:modified xsi:type="dcterms:W3CDTF">2025-05-23T09:33:00Z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12eead8a-a774-4286-917c-29ae9f0a4a04</vt:lpwstr>
  </property>
</Properties>
</file>